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751" w:rsidRDefault="00DF0751" w:rsidP="00DF0751">
      <w:pPr>
        <w:jc w:val="center"/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DF0751" w:rsidRDefault="00DF0751" w:rsidP="00DF0751">
      <w:pPr>
        <w:jc w:val="center"/>
        <w:rPr>
          <w:b/>
        </w:rPr>
      </w:pPr>
      <w:r>
        <w:rPr>
          <w:b/>
        </w:rPr>
        <w:t>Свердловской области</w:t>
      </w:r>
    </w:p>
    <w:p w:rsidR="00DF0751" w:rsidRDefault="00DF0751" w:rsidP="00DF0751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DF0751" w:rsidRDefault="00DF0751" w:rsidP="00DF0751">
      <w:pPr>
        <w:rPr>
          <w:rFonts w:asciiTheme="minorHAnsi" w:hAnsiTheme="minorHAnsi" w:cstheme="minorBidi"/>
          <w:sz w:val="22"/>
          <w:szCs w:val="22"/>
        </w:rPr>
      </w:pPr>
    </w:p>
    <w:p w:rsidR="00DF0751" w:rsidRDefault="00DF0751" w:rsidP="00DF0751"/>
    <w:p w:rsidR="00DF0751" w:rsidRDefault="00DF0751" w:rsidP="00DF0751"/>
    <w:tbl>
      <w:tblPr>
        <w:tblStyle w:val="a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5"/>
        <w:gridCol w:w="4966"/>
      </w:tblGrid>
      <w:tr w:rsidR="00DF0751" w:rsidTr="00DF0751">
        <w:tc>
          <w:tcPr>
            <w:tcW w:w="5341" w:type="dxa"/>
          </w:tcPr>
          <w:p w:rsidR="00DF0751" w:rsidRDefault="00DF0751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DF0751" w:rsidRDefault="00DF0751">
            <w:pPr>
              <w:pStyle w:val="a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DF0751" w:rsidRDefault="00DF0751">
            <w:pPr>
              <w:pStyle w:val="a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DF0751" w:rsidRDefault="00DF0751">
            <w:pPr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DF0751" w:rsidRDefault="00DF0751">
            <w:pPr>
              <w:rPr>
                <w:sz w:val="22"/>
                <w:szCs w:val="22"/>
              </w:rPr>
            </w:pPr>
          </w:p>
        </w:tc>
      </w:tr>
      <w:tr w:rsidR="00DF0751" w:rsidTr="00DF0751">
        <w:tc>
          <w:tcPr>
            <w:tcW w:w="5341" w:type="dxa"/>
          </w:tcPr>
          <w:p w:rsidR="00DF0751" w:rsidRDefault="00DF0751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DF0751" w:rsidRDefault="00DF0751">
            <w:pPr>
              <w:rPr>
                <w:sz w:val="22"/>
                <w:szCs w:val="22"/>
              </w:rPr>
            </w:pPr>
          </w:p>
        </w:tc>
      </w:tr>
    </w:tbl>
    <w:p w:rsidR="00DF0751" w:rsidRDefault="00DF0751" w:rsidP="00DF0751">
      <w:pPr>
        <w:rPr>
          <w:sz w:val="22"/>
          <w:szCs w:val="22"/>
        </w:rPr>
      </w:pPr>
    </w:p>
    <w:p w:rsidR="00DF0751" w:rsidRDefault="00DF0751" w:rsidP="00DF0751">
      <w:pPr>
        <w:rPr>
          <w:rFonts w:cstheme="minorBidi"/>
          <w:b/>
          <w:sz w:val="32"/>
        </w:rPr>
      </w:pPr>
    </w:p>
    <w:p w:rsidR="00DF0751" w:rsidRDefault="00DF0751" w:rsidP="00DF075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Комплект контрольно-оценочных средств</w:t>
      </w:r>
    </w:p>
    <w:p w:rsidR="00DF0751" w:rsidRPr="00DF0751" w:rsidRDefault="00DF0751" w:rsidP="00DF0751">
      <w:pPr>
        <w:rPr>
          <w:b/>
          <w:color w:val="000000"/>
          <w:sz w:val="28"/>
          <w:szCs w:val="16"/>
          <w:lang w:eastAsia="ru-RU"/>
        </w:rPr>
      </w:pPr>
      <w:r>
        <w:rPr>
          <w:b/>
          <w:sz w:val="28"/>
          <w:szCs w:val="28"/>
        </w:rPr>
        <w:t xml:space="preserve">ПМ 04  </w:t>
      </w:r>
      <w:r w:rsidRPr="00DF0751">
        <w:rPr>
          <w:b/>
          <w:color w:val="000000"/>
          <w:sz w:val="28"/>
          <w:szCs w:val="16"/>
          <w:lang w:eastAsia="ru-RU"/>
        </w:rPr>
        <w:t>ВЫПОЛНЕНИЕ РАБОТ ПО ОДНОЙ ИЛИ НЕСКОЛЬКИМ ПРОФЕССИЯМ РАБОЧИХ, ДОЛЖНОСТЯМ СЛУЖАЩИХ</w:t>
      </w:r>
    </w:p>
    <w:p w:rsidR="00DF0751" w:rsidRPr="00DF0751" w:rsidRDefault="00DF0751" w:rsidP="00DF0751">
      <w:pPr>
        <w:spacing w:line="360" w:lineRule="auto"/>
        <w:rPr>
          <w:b/>
          <w:sz w:val="48"/>
          <w:szCs w:val="28"/>
        </w:rPr>
      </w:pPr>
    </w:p>
    <w:p w:rsidR="00DF0751" w:rsidRDefault="00DF0751" w:rsidP="00DF075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>пециальност</w:t>
      </w:r>
      <w:r>
        <w:rPr>
          <w:b/>
          <w:sz w:val="28"/>
          <w:szCs w:val="28"/>
        </w:rPr>
        <w:t>ь</w:t>
      </w:r>
    </w:p>
    <w:p w:rsidR="00DF0751" w:rsidRDefault="00DF0751" w:rsidP="00DF0751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746C0F"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DF0751" w:rsidRDefault="00DF0751" w:rsidP="00DF0751">
      <w:pPr>
        <w:tabs>
          <w:tab w:val="right" w:leader="underscore" w:pos="9639"/>
        </w:tabs>
        <w:rPr>
          <w:b/>
          <w:sz w:val="28"/>
          <w:szCs w:val="28"/>
        </w:rPr>
      </w:pPr>
    </w:p>
    <w:p w:rsidR="00DF0751" w:rsidRDefault="00DF0751" w:rsidP="00DF0751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DF0751" w:rsidRDefault="00DF0751" w:rsidP="00DF0751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DF0751" w:rsidRDefault="00DF0751" w:rsidP="00DF0751">
      <w:pPr>
        <w:rPr>
          <w:rFonts w:asciiTheme="minorHAnsi" w:eastAsiaTheme="minorEastAsia" w:hAnsiTheme="minorHAnsi" w:cstheme="minorBidi"/>
          <w:b/>
          <w:sz w:val="32"/>
        </w:rPr>
      </w:pPr>
    </w:p>
    <w:p w:rsidR="00DF0751" w:rsidRDefault="00DF0751" w:rsidP="00DF0751">
      <w:pPr>
        <w:rPr>
          <w:sz w:val="22"/>
        </w:rPr>
      </w:pPr>
    </w:p>
    <w:p w:rsidR="00746C0F" w:rsidRDefault="00746C0F" w:rsidP="00746C0F">
      <w:pPr>
        <w:spacing w:line="360" w:lineRule="auto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DF0751" w:rsidRDefault="00DF0751" w:rsidP="00746C0F">
      <w:pPr>
        <w:rPr>
          <w:sz w:val="28"/>
          <w:szCs w:val="28"/>
        </w:rPr>
      </w:pPr>
      <w:bookmarkStart w:id="0" w:name="_GoBack"/>
      <w:bookmarkEnd w:id="0"/>
    </w:p>
    <w:p w:rsidR="00746C0F" w:rsidRPr="00DF0751" w:rsidRDefault="00DF0751" w:rsidP="00DF0751">
      <w:pPr>
        <w:jc w:val="center"/>
        <w:rPr>
          <w:b/>
          <w:sz w:val="28"/>
          <w:szCs w:val="28"/>
        </w:rPr>
      </w:pPr>
      <w:r w:rsidRPr="00DF0751">
        <w:rPr>
          <w:b/>
          <w:sz w:val="28"/>
          <w:szCs w:val="28"/>
        </w:rPr>
        <w:t>Полевской, 2018</w:t>
      </w:r>
    </w:p>
    <w:p w:rsidR="00DF0751" w:rsidRDefault="00DF0751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Паспорт</w:t>
      </w:r>
    </w:p>
    <w:p w:rsidR="00746C0F" w:rsidRDefault="00746C0F" w:rsidP="00746C0F">
      <w:pPr>
        <w:spacing w:line="360" w:lineRule="auto"/>
        <w:ind w:left="10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комплекта </w:t>
      </w:r>
      <w:proofErr w:type="spellStart"/>
      <w:r>
        <w:rPr>
          <w:b/>
          <w:sz w:val="28"/>
          <w:szCs w:val="28"/>
        </w:rPr>
        <w:t>контрольно</w:t>
      </w:r>
      <w:proofErr w:type="spellEnd"/>
      <w:r w:rsidRPr="00746C0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- оценочных средств</w:t>
      </w:r>
    </w:p>
    <w:p w:rsidR="00746C0F" w:rsidRDefault="00746C0F" w:rsidP="00746C0F">
      <w:pPr>
        <w:spacing w:line="360" w:lineRule="auto"/>
        <w:ind w:firstLine="360"/>
        <w:rPr>
          <w:color w:val="FF0000"/>
          <w:sz w:val="28"/>
          <w:szCs w:val="28"/>
        </w:rPr>
      </w:pPr>
      <w:r>
        <w:rPr>
          <w:sz w:val="28"/>
          <w:szCs w:val="28"/>
        </w:rPr>
        <w:t>Контрольно-оценочные средства предназначены для проверки результатов освоения МДК.ВЧ.04.01,МДК.ВЧ.04.02, МДК.ВЧ.04.03</w:t>
      </w:r>
    </w:p>
    <w:p w:rsidR="00746C0F" w:rsidRDefault="00746C0F" w:rsidP="00746C0F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позволяют оценить усвоенные знания и освоенные умения</w:t>
      </w:r>
    </w:p>
    <w:p w:rsidR="00746C0F" w:rsidRDefault="00746C0F" w:rsidP="00746C0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освоения учебной дисциплины обучающийся должен обладать предусмотренными  ФГОС по специальности </w:t>
      </w:r>
      <w:r>
        <w:rPr>
          <w:iCs/>
          <w:sz w:val="28"/>
          <w:szCs w:val="28"/>
        </w:rPr>
        <w:t xml:space="preserve">следующими </w:t>
      </w:r>
      <w:r>
        <w:rPr>
          <w:sz w:val="28"/>
          <w:szCs w:val="28"/>
        </w:rPr>
        <w:t>умениями и  знаниями: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организовывать слесарные, </w:t>
      </w:r>
      <w:proofErr w:type="spellStart"/>
      <w:r>
        <w:rPr>
          <w:sz w:val="28"/>
          <w:szCs w:val="28"/>
        </w:rPr>
        <w:t>слесарно</w:t>
      </w:r>
      <w:proofErr w:type="spellEnd"/>
      <w:r>
        <w:rPr>
          <w:sz w:val="28"/>
          <w:szCs w:val="28"/>
        </w:rPr>
        <w:t xml:space="preserve"> – сборочные и электромонтажные работы, производить подготовительные работы (У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принимать сооружения под монтаж, комплектовать монтажные работы необходимым инструментами, оборудованием, заготовками, материалам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У2);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производить слесарные, электромонтажные  работы, пользоваться разнообразным слесарным и электромонтажным инструментом, приспособлениями и оборудование</w:t>
      </w:r>
      <w:proofErr w:type="gramStart"/>
      <w:r>
        <w:rPr>
          <w:sz w:val="28"/>
          <w:szCs w:val="28"/>
        </w:rPr>
        <w:t>м(</w:t>
      </w:r>
      <w:proofErr w:type="gramEnd"/>
      <w:r>
        <w:rPr>
          <w:sz w:val="28"/>
          <w:szCs w:val="28"/>
        </w:rPr>
        <w:t>У3);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устанавливать крепежные детали и опорные конструкци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У4);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выполнять сверлильные и пробивные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У5);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выполнять соединение жил проводов и кабелей различными способам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У6);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производить несложные </w:t>
      </w:r>
      <w:proofErr w:type="spellStart"/>
      <w:r>
        <w:rPr>
          <w:sz w:val="28"/>
          <w:szCs w:val="28"/>
        </w:rPr>
        <w:t>электро</w:t>
      </w:r>
      <w:proofErr w:type="spellEnd"/>
      <w:r>
        <w:rPr>
          <w:sz w:val="28"/>
          <w:szCs w:val="28"/>
        </w:rPr>
        <w:t xml:space="preserve"> – газосварочные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У7);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color w:val="000000"/>
          <w:spacing w:val="12"/>
          <w:sz w:val="28"/>
          <w:szCs w:val="28"/>
        </w:rPr>
        <w:t>- производить монтаж заземляющих устройст</w:t>
      </w:r>
      <w:proofErr w:type="gramStart"/>
      <w:r>
        <w:rPr>
          <w:color w:val="000000"/>
          <w:spacing w:val="12"/>
          <w:sz w:val="28"/>
          <w:szCs w:val="28"/>
        </w:rPr>
        <w:t>в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У8);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организацию слесарных, </w:t>
      </w:r>
      <w:proofErr w:type="spellStart"/>
      <w:r>
        <w:rPr>
          <w:sz w:val="28"/>
          <w:szCs w:val="28"/>
        </w:rPr>
        <w:t>слесарно</w:t>
      </w:r>
      <w:proofErr w:type="spellEnd"/>
      <w:r>
        <w:rPr>
          <w:sz w:val="28"/>
          <w:szCs w:val="28"/>
        </w:rPr>
        <w:t xml:space="preserve"> – сборочных и электромонтажных работ, состав и технологию выполнения подготовительных работ (З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правила приемки сооружений под монтаж, правила приемки и хранения инструмента, оборудования и материало</w:t>
      </w:r>
      <w:proofErr w:type="gramStart"/>
      <w:r>
        <w:rPr>
          <w:sz w:val="28"/>
          <w:szCs w:val="28"/>
        </w:rPr>
        <w:t>в(</w:t>
      </w:r>
      <w:proofErr w:type="gramEnd"/>
      <w:r>
        <w:rPr>
          <w:sz w:val="28"/>
          <w:szCs w:val="28"/>
        </w:rPr>
        <w:t>З2);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назначение и устройство кабельных издели</w:t>
      </w:r>
      <w:proofErr w:type="gramStart"/>
      <w:r>
        <w:rPr>
          <w:sz w:val="28"/>
          <w:szCs w:val="28"/>
        </w:rPr>
        <w:t>й(</w:t>
      </w:r>
      <w:proofErr w:type="gramEnd"/>
      <w:r>
        <w:rPr>
          <w:sz w:val="28"/>
          <w:szCs w:val="28"/>
        </w:rPr>
        <w:t>З3);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способы соединения и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</w:t>
      </w:r>
      <w:proofErr w:type="gramStart"/>
      <w:r>
        <w:rPr>
          <w:sz w:val="28"/>
          <w:szCs w:val="28"/>
        </w:rPr>
        <w:t>й(</w:t>
      </w:r>
      <w:proofErr w:type="gramEnd"/>
      <w:r>
        <w:rPr>
          <w:sz w:val="28"/>
          <w:szCs w:val="28"/>
        </w:rPr>
        <w:t>З4);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общие сведения о электро-, газосварочном оборудовани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З5);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слесарные работы, такелажные и </w:t>
      </w:r>
      <w:proofErr w:type="spellStart"/>
      <w:r>
        <w:rPr>
          <w:sz w:val="28"/>
          <w:szCs w:val="28"/>
        </w:rPr>
        <w:t>стропальные</w:t>
      </w:r>
      <w:proofErr w:type="spellEnd"/>
      <w:r>
        <w:rPr>
          <w:sz w:val="28"/>
          <w:szCs w:val="28"/>
        </w:rPr>
        <w:t xml:space="preserve">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З6);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электромонтажный инструмент, приспособления и оборудовани</w:t>
      </w:r>
      <w:proofErr w:type="gramStart"/>
      <w:r>
        <w:rPr>
          <w:sz w:val="28"/>
          <w:szCs w:val="28"/>
        </w:rPr>
        <w:t>е(</w:t>
      </w:r>
      <w:proofErr w:type="gramEnd"/>
      <w:r>
        <w:rPr>
          <w:sz w:val="28"/>
          <w:szCs w:val="28"/>
        </w:rPr>
        <w:t>З7);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техническую документацию на электромонтажные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З8).</w:t>
      </w:r>
    </w:p>
    <w:p w:rsidR="00746C0F" w:rsidRDefault="00746C0F" w:rsidP="00746C0F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Формой аттестации по МДК.ВЧ.04.01, МДК. ВЧ. 04.02, МДК.ВЧ.04.03  является </w:t>
      </w:r>
      <w:r>
        <w:rPr>
          <w:b/>
          <w:sz w:val="28"/>
          <w:szCs w:val="28"/>
        </w:rPr>
        <w:t>дифференцированный зачет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5"/>
        <w:gridCol w:w="1984"/>
        <w:gridCol w:w="5426"/>
        <w:gridCol w:w="1716"/>
      </w:tblGrid>
      <w:tr w:rsidR="00746C0F" w:rsidTr="00746C0F"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№</w:t>
            </w: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Контролируемые умения, знания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Контролируемые разделы (темы) учебной дисциплины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 xml:space="preserve">Наименование </w:t>
            </w:r>
          </w:p>
          <w:p w:rsidR="00746C0F" w:rsidRDefault="00746C0F">
            <w:pPr>
              <w:jc w:val="center"/>
            </w:pPr>
            <w:r>
              <w:t xml:space="preserve">оценочного средства </w:t>
            </w:r>
          </w:p>
        </w:tc>
      </w:tr>
      <w:tr w:rsidR="00746C0F" w:rsidTr="00746C0F">
        <w:trPr>
          <w:trHeight w:val="112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З2, З5, З6,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 xml:space="preserve">Тема 1.1  Вводное занятие 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</w:t>
            </w:r>
          </w:p>
        </w:tc>
      </w:tr>
      <w:tr w:rsidR="00746C0F" w:rsidTr="00746C0F">
        <w:trPr>
          <w:trHeight w:val="112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2</w:t>
            </w:r>
            <w:proofErr w:type="gramEnd"/>
            <w:r>
              <w:rPr>
                <w:sz w:val="28"/>
                <w:szCs w:val="28"/>
              </w:rPr>
              <w:t>, З2, З3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1.2</w:t>
            </w: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Производство, передача и распределение  электроэнергии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2</w:t>
            </w:r>
          </w:p>
        </w:tc>
      </w:tr>
      <w:tr w:rsidR="00746C0F" w:rsidTr="00746C0F">
        <w:trPr>
          <w:trHeight w:val="258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У2, У4, У6, У8, З4,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1.3</w:t>
            </w:r>
          </w:p>
          <w:p w:rsidR="00746C0F" w:rsidRDefault="00746C0F">
            <w:pPr>
              <w:rPr>
                <w:color w:val="000000"/>
              </w:rPr>
            </w:pPr>
            <w:r>
              <w:t xml:space="preserve">Подготовка и проведение электромонтажных работ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1 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3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У3, У</w:t>
            </w:r>
            <w:proofErr w:type="gramStart"/>
            <w:r>
              <w:rPr>
                <w:bCs/>
                <w:lang w:eastAsia="ru-RU"/>
              </w:rPr>
              <w:t>4</w:t>
            </w:r>
            <w:proofErr w:type="gramEnd"/>
            <w:r>
              <w:rPr>
                <w:bCs/>
                <w:lang w:eastAsia="ru-RU"/>
              </w:rPr>
              <w:t>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1.4  </w:t>
            </w:r>
            <w:r>
              <w:t xml:space="preserve">Электромонтажные материалы и изделия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1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4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1</w:t>
            </w:r>
            <w:proofErr w:type="gramEnd"/>
            <w:r>
              <w:rPr>
                <w:bCs/>
                <w:lang w:eastAsia="ru-RU"/>
              </w:rPr>
              <w:t>, У5, У7, З5, З6,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>Тема 1.5</w:t>
            </w:r>
            <w:r>
              <w:t xml:space="preserve"> Механизмы, инструменты и приспособления для проведения электромонтажных работ</w:t>
            </w:r>
            <w:r>
              <w:rPr>
                <w:b/>
              </w:rPr>
              <w:t xml:space="preserve">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2</w:t>
            </w:r>
          </w:p>
          <w:p w:rsidR="00746C0F" w:rsidRDefault="00746C0F">
            <w:proofErr w:type="gramStart"/>
            <w:r>
              <w:t>КР</w:t>
            </w:r>
            <w:proofErr w:type="gramEnd"/>
            <w:r>
              <w:t xml:space="preserve"> 2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5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У3, У3,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1.6</w:t>
            </w: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Основные сведения об электрическом освещении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6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6</w:t>
            </w:r>
            <w:proofErr w:type="gramEnd"/>
            <w:r>
              <w:rPr>
                <w:bCs/>
                <w:lang w:eastAsia="ru-RU"/>
              </w:rPr>
              <w:t>, У8,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1.7 </w:t>
            </w:r>
          </w:p>
          <w:p w:rsidR="00746C0F" w:rsidRDefault="00746C0F">
            <w:pPr>
              <w:rPr>
                <w:b/>
                <w:bCs/>
                <w:color w:val="000000"/>
              </w:rPr>
            </w:pPr>
            <w:r>
              <w:t>Наружный контур заземления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7</w:t>
            </w:r>
          </w:p>
          <w:p w:rsidR="00746C0F" w:rsidRDefault="00746C0F"/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6</w:t>
            </w:r>
            <w:proofErr w:type="gramEnd"/>
            <w:r>
              <w:rPr>
                <w:bCs/>
                <w:lang w:eastAsia="ru-RU"/>
              </w:rPr>
              <w:t>, У8,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1.8 </w:t>
            </w:r>
          </w:p>
          <w:p w:rsidR="00746C0F" w:rsidRDefault="00746C0F">
            <w:r>
              <w:t xml:space="preserve">Внутренний контур заземления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8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 xml:space="preserve"> 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1.9 </w:t>
            </w:r>
          </w:p>
          <w:p w:rsidR="00746C0F" w:rsidRDefault="00746C0F">
            <w:r>
              <w:t xml:space="preserve">Монтаж светильников и РУ осветительных электроустановок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9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З3,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1.10 </w:t>
            </w:r>
          </w:p>
          <w:p w:rsidR="00746C0F" w:rsidRDefault="00746C0F">
            <w:r>
              <w:t xml:space="preserve">Подготовка трасс электропроводок 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10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З3,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1.11 </w:t>
            </w:r>
          </w:p>
          <w:p w:rsidR="00746C0F" w:rsidRDefault="00746C0F">
            <w:r>
              <w:t xml:space="preserve">Монтаж электропроводок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11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З3, З</w:t>
            </w:r>
            <w:proofErr w:type="gramStart"/>
            <w:r>
              <w:rPr>
                <w:sz w:val="28"/>
                <w:szCs w:val="28"/>
              </w:rPr>
              <w:t>6</w:t>
            </w:r>
            <w:proofErr w:type="gramEnd"/>
            <w:r>
              <w:rPr>
                <w:sz w:val="28"/>
                <w:szCs w:val="28"/>
              </w:rPr>
              <w:t>, З7,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1.12 </w:t>
            </w:r>
          </w:p>
          <w:p w:rsidR="00746C0F" w:rsidRDefault="00746C0F">
            <w:r>
              <w:t xml:space="preserve">Воздушные линии электропередачи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12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З2, З3, З4, З5, З6, З7,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 xml:space="preserve">Дифференцированный зачет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r>
              <w:t>УСТНЫЙ ОПРОС</w:t>
            </w:r>
          </w:p>
        </w:tc>
      </w:tr>
    </w:tbl>
    <w:p w:rsidR="00746C0F" w:rsidRDefault="00746C0F" w:rsidP="00746C0F">
      <w:pPr>
        <w:jc w:val="right"/>
      </w:pP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Условные обозначения: </w:t>
      </w:r>
      <w:proofErr w:type="gramStart"/>
      <w:r>
        <w:rPr>
          <w:b/>
          <w:sz w:val="28"/>
          <w:szCs w:val="28"/>
        </w:rPr>
        <w:t>ПР</w:t>
      </w:r>
      <w:proofErr w:type="gramEnd"/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– практическая работа, </w:t>
      </w:r>
      <w:r>
        <w:rPr>
          <w:b/>
          <w:sz w:val="28"/>
          <w:szCs w:val="28"/>
        </w:rPr>
        <w:t xml:space="preserve">КР </w:t>
      </w:r>
      <w:r>
        <w:rPr>
          <w:sz w:val="28"/>
          <w:szCs w:val="28"/>
        </w:rPr>
        <w:t xml:space="preserve">– контрольная работа,  </w:t>
      </w:r>
      <w:r>
        <w:rPr>
          <w:b/>
          <w:sz w:val="28"/>
          <w:szCs w:val="28"/>
        </w:rPr>
        <w:t>СР</w:t>
      </w:r>
      <w:r>
        <w:rPr>
          <w:sz w:val="28"/>
          <w:szCs w:val="28"/>
        </w:rPr>
        <w:t xml:space="preserve"> – самостоятельная работа,</w:t>
      </w:r>
    </w:p>
    <w:p w:rsidR="00746C0F" w:rsidRDefault="00746C0F" w:rsidP="00746C0F">
      <w:pPr>
        <w:spacing w:line="360" w:lineRule="auto"/>
        <w:ind w:firstLine="709"/>
        <w:jc w:val="center"/>
        <w:rPr>
          <w:b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  <w:r>
        <w:rPr>
          <w:b/>
          <w:color w:val="000000"/>
          <w:sz w:val="28"/>
          <w:szCs w:val="28"/>
          <w:lang w:eastAsia="ru-RU"/>
        </w:rPr>
        <w:lastRenderedPageBreak/>
        <w:t>Перечень практических работ:</w:t>
      </w:r>
    </w:p>
    <w:p w:rsidR="00746C0F" w:rsidRDefault="00746C0F" w:rsidP="00746C0F">
      <w:pPr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МДК.ВЧ.04.01 </w:t>
      </w:r>
    </w:p>
    <w:p w:rsidR="00746C0F" w:rsidRDefault="00746C0F" w:rsidP="00746C0F">
      <w:pPr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 1 «Определение операционных припусков на основные слесарные работы»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 2  «Выполнение плоскостной разметки»</w:t>
      </w:r>
    </w:p>
    <w:p w:rsidR="00746C0F" w:rsidRDefault="00746C0F" w:rsidP="00746C0F">
      <w:pPr>
        <w:spacing w:line="360" w:lineRule="auto"/>
        <w:ind w:firstLine="709"/>
        <w:jc w:val="both"/>
        <w:rPr>
          <w:bCs/>
          <w:sz w:val="28"/>
          <w:szCs w:val="28"/>
        </w:rPr>
      </w:pPr>
      <w:proofErr w:type="gramStart"/>
      <w:r>
        <w:rPr>
          <w:sz w:val="28"/>
          <w:szCs w:val="28"/>
        </w:rPr>
        <w:t>ПР</w:t>
      </w:r>
      <w:proofErr w:type="gramEnd"/>
      <w:r>
        <w:rPr>
          <w:sz w:val="28"/>
          <w:szCs w:val="28"/>
        </w:rPr>
        <w:t xml:space="preserve"> №3 </w:t>
      </w:r>
      <w:r>
        <w:rPr>
          <w:bCs/>
          <w:sz w:val="28"/>
          <w:szCs w:val="28"/>
        </w:rPr>
        <w:t>«Составление технологической схемы разборки и сборки ступицы»</w:t>
      </w:r>
    </w:p>
    <w:p w:rsidR="00746C0F" w:rsidRDefault="00746C0F" w:rsidP="00746C0F">
      <w:p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</w:t>
      </w: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№4 Разработка </w:t>
      </w:r>
      <w:proofErr w:type="spellStart"/>
      <w:r>
        <w:rPr>
          <w:bCs/>
          <w:sz w:val="28"/>
          <w:szCs w:val="28"/>
        </w:rPr>
        <w:t>инструкционно</w:t>
      </w:r>
      <w:proofErr w:type="spellEnd"/>
      <w:r>
        <w:rPr>
          <w:bCs/>
          <w:sz w:val="28"/>
          <w:szCs w:val="28"/>
        </w:rPr>
        <w:t>-технологической карты на изготовление воротка</w:t>
      </w:r>
    </w:p>
    <w:p w:rsidR="00746C0F" w:rsidRDefault="00746C0F" w:rsidP="00746C0F">
      <w:pPr>
        <w:spacing w:line="360" w:lineRule="auto"/>
        <w:ind w:firstLine="708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МДК.ВЧ.04.02 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№1 «Изучение конструкции проводов и кабелей. Выбор марки кабеля, провода»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 2  «Ознакомление с инструментом для соединения и </w:t>
      </w:r>
      <w:proofErr w:type="spellStart"/>
      <w:r>
        <w:rPr>
          <w:color w:val="000000"/>
          <w:sz w:val="28"/>
          <w:szCs w:val="28"/>
          <w:lang w:eastAsia="ru-RU"/>
        </w:rPr>
        <w:t>оконцевания</w:t>
      </w:r>
      <w:proofErr w:type="spellEnd"/>
      <w:r>
        <w:rPr>
          <w:color w:val="000000"/>
          <w:sz w:val="28"/>
          <w:szCs w:val="28"/>
          <w:lang w:eastAsia="ru-RU"/>
        </w:rPr>
        <w:t xml:space="preserve"> жил проводов. Изучение способов соединения и </w:t>
      </w:r>
      <w:proofErr w:type="spellStart"/>
      <w:r>
        <w:rPr>
          <w:color w:val="000000"/>
          <w:sz w:val="28"/>
          <w:szCs w:val="28"/>
          <w:lang w:eastAsia="ru-RU"/>
        </w:rPr>
        <w:t>оконцевания</w:t>
      </w:r>
      <w:proofErr w:type="spellEnd"/>
      <w:r>
        <w:rPr>
          <w:color w:val="000000"/>
          <w:sz w:val="28"/>
          <w:szCs w:val="28"/>
          <w:lang w:eastAsia="ru-RU"/>
        </w:rPr>
        <w:t xml:space="preserve"> жил проводов. Выполнение соединения и сравнительных испытаний»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 3 «Составление и монтаж схем включения светильников с лампами накаливания»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Выполнение заданий к практическим работам, ответы на контрольные вопросы к ним способствуют контролю знаний,  умений студентов по дисциплинам </w:t>
      </w:r>
      <w:r>
        <w:rPr>
          <w:sz w:val="28"/>
          <w:szCs w:val="28"/>
        </w:rPr>
        <w:t xml:space="preserve">МДК.ВЧ.04.01, МДК. ВЧ. 04.02, МДК.ВЧ.04.03.  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Цели, задачи, задания, порядок проведения, контрольные вопросы, а также критерии оценки практических занятий представлены в  методических указаниях к выполнению практических работ.  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color w:val="000000"/>
          <w:sz w:val="28"/>
          <w:szCs w:val="28"/>
          <w:lang w:eastAsia="ru-RU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Перечень работ для текущего контроля знаний обучающихся 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№ 1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1.На какие категории по надежности электроснабжения разделяют потребителей электроэнергии?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2.В чем различие ПУЭ и СНиП?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3.Что проверяется при приеме здания или сооружения под монтаж электрооборудования?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1.Классификация электроустановок и помещений по характеру окружающей среды.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2.Перечислить работы на первой стадии ведения электромонтажа осветительной электроустановки.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3.Что такое ППЭР и каковы основные его части?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1.Классификация электроустановок и помещений по степени опасности поражения электрическим током.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 Классификация электроустановок  по климатическому исполнению и категории размещения.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3.Перечислить работы на второй стадии ведения электромонтажных работ при монтаже осветительной электроустановки.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4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Перечислить виды электромонтажных работ.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Документы, которыми руководствуются при выполнении ЭМР.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Этапы проведения ЭМР.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5 </w:t>
      </w:r>
    </w:p>
    <w:p w:rsidR="00746C0F" w:rsidRDefault="00746C0F" w:rsidP="00746C0F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Пусконаладочные работы 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Основной электромонтажный инструмент и приспособления.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Защитные средства при работе в электроустановках. </w:t>
      </w:r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Критерии оценки </w:t>
      </w:r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контрольной работы №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3 вопроса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3 вопроса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Контрольная работа № 2 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1.В чем отличие проводов от кабелей и какова их конструкция?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2.Назвать основные электроизоляционные материалы и изделия, их назначение и применение.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3.Для чего служат кабельные конструкции и как они устроены? Как из отдельных элементов собирают сборные кабельные конструкции?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4.Для чего служат и как устроены наборные зажимы вторичных цепей?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5.Где и как применяют спиральные и витые сверла с напаянными пластинами из твердых сплавов?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6.Какие приспособления для работы на высоте вы знаете?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1.Какова конструкция кабелей?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2.Какие вы знаете изоляционные ленты?  Приведите их краткие технические характеристики.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3.Что такое УСЭК?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4.Где и как пользуются электросверлильными машинами?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5.Какие инструменты и приспособления служат для соединения и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6.Грузоподъемные механизмы (блоки, полиспасты, тали, лебедки, домкраты). Назначение. Область применения, устройство.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Способы соединения, ответвления,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кабелей.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2. Требования, предъявляемые к электрическому контакту.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Опрессовка</w:t>
      </w:r>
      <w:proofErr w:type="spellEnd"/>
      <w:r>
        <w:rPr>
          <w:sz w:val="28"/>
          <w:szCs w:val="28"/>
        </w:rPr>
        <w:t>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4. Пайка: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5. Скрутка: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6. Сварка жил проводов и кабелей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Критерии оценки 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контрольной работы № 2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6 вопросов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6 вопросов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6 вопросов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6 вопросов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Контрольная работа № 3 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jc w:val="center"/>
        <w:rPr>
          <w:b/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1.Что такое защитное заземление?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2.Какие существуют способы измерения сопротивления заземления?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3.В чем состоят особенности и требования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естественным и искусственным заземлителям?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4.Каковы особенности работы электрической сети с изолированной и заземленной </w:t>
      </w:r>
      <w:proofErr w:type="spellStart"/>
      <w:r>
        <w:rPr>
          <w:sz w:val="28"/>
          <w:szCs w:val="28"/>
        </w:rPr>
        <w:t>нейтралью</w:t>
      </w:r>
      <w:proofErr w:type="spellEnd"/>
      <w:r>
        <w:rPr>
          <w:sz w:val="28"/>
          <w:szCs w:val="28"/>
        </w:rPr>
        <w:t xml:space="preserve"> в </w:t>
      </w:r>
      <w:proofErr w:type="gramStart"/>
      <w:r>
        <w:rPr>
          <w:sz w:val="28"/>
          <w:szCs w:val="28"/>
        </w:rPr>
        <w:t>нормальном</w:t>
      </w:r>
      <w:proofErr w:type="gramEnd"/>
      <w:r>
        <w:rPr>
          <w:sz w:val="28"/>
          <w:szCs w:val="28"/>
        </w:rPr>
        <w:t xml:space="preserve"> и аварийном режимах?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5.Почему нельзя использовать для заземления металлические оболочки трубчатых проводов, несущие тросы, оболочки кабелей, </w:t>
      </w:r>
      <w:proofErr w:type="gramStart"/>
      <w:r>
        <w:rPr>
          <w:sz w:val="28"/>
          <w:szCs w:val="28"/>
        </w:rPr>
        <w:t>доже</w:t>
      </w:r>
      <w:proofErr w:type="gramEnd"/>
      <w:r>
        <w:rPr>
          <w:sz w:val="28"/>
          <w:szCs w:val="28"/>
        </w:rPr>
        <w:t xml:space="preserve"> если они заземлены?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 Каковы требования к соединению электрода - заземлителя (стержневого, из угловой стали) с заземляющим проводником (из круглой стали,  из полосовой стали)?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1.Каковы основные требования к устройству заземлений?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2.Каковы особенности устройства и монтажа заземления внутри и вне зданий?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3.Назовите основные требования ПУЭ к заземлению и заземлителю.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lastRenderedPageBreak/>
        <w:t>4.Объясните причины возникновения шагового напряжения и напряжения прикосновения.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5.Как выполняется заземление несущих тросов, светильников общего назначения, металлических оболочек и брони силового кабеля?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6.Каковы требования к соединению заземляющих проводников между собой, заземляющих проводников при ответвлении, заземляющих проводников с трубами?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1.Из каких элементов состоит заземляющее устройство?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2.Каковы основные требования  ПУЭ к заземлению и заземлителю при напряжении до 1000В в электроустановках с </w:t>
      </w:r>
      <w:proofErr w:type="spellStart"/>
      <w:r>
        <w:rPr>
          <w:sz w:val="28"/>
          <w:szCs w:val="28"/>
        </w:rPr>
        <w:t>глухозаземленной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нейтралью</w:t>
      </w:r>
      <w:proofErr w:type="spellEnd"/>
      <w:r>
        <w:rPr>
          <w:sz w:val="28"/>
          <w:szCs w:val="28"/>
        </w:rPr>
        <w:t>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А) подлежат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Б) допускается не выполнять заземление или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запрещается заземлять;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Г) заземлению не подлежат.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3.Заземление отдельных частей электроустановок: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А) аппаратов, щитков, шкафов, ящиков до 1000В;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Б) сварных и перфорированных лотков, коробов, кожухов комплектных </w:t>
      </w:r>
      <w:proofErr w:type="spellStart"/>
      <w:r>
        <w:rPr>
          <w:sz w:val="28"/>
          <w:szCs w:val="28"/>
        </w:rPr>
        <w:t>шинопроводов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несущих тросов, струн, полос;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Г) светильников общего назначения;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Д) металлической оболочки и брони кабеля.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4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1.Что такое заземлители и заземляющие проводники?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2.Почему отдельные элементы электрооборудования присоединяют к заземляющим проводникам параллельно, а не последовательно?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3.Соединения стержневого и угольного электрода – заземлителя с заземляющим проводником из круглой, полосовой стали (эскизы).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5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1.Объясните причины возникновения шагового напряжения и напряжения прикосновения.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2.Соединения заземляющих проводников с трубами (эскизы).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3.Что такое защитное заземление и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 xml:space="preserve"> (область применения, принцип действия)?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6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1.Из каких операций состоит монтаж заземляющих устройств?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2.Измерение сопротивления заземляющих устройств с помощью амперметра и вольтметра.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3.Монтаж внутреннего контура заземления: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А) ввод в здание;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Б) проходы через стены;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крепление заземляющих проводников к основаниям.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Критерии оценки 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контрольной работы № 3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3 вопроса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3 вопроса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spacing w:line="244" w:lineRule="exac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Вопросы для </w:t>
      </w:r>
      <w:proofErr w:type="spellStart"/>
      <w:r>
        <w:rPr>
          <w:b/>
          <w:sz w:val="28"/>
          <w:szCs w:val="28"/>
        </w:rPr>
        <w:t>дифференцирванного</w:t>
      </w:r>
      <w:proofErr w:type="spellEnd"/>
      <w:r>
        <w:rPr>
          <w:b/>
          <w:sz w:val="28"/>
          <w:szCs w:val="28"/>
        </w:rPr>
        <w:t xml:space="preserve"> зачета  МДК.ВЧ.04.01</w:t>
      </w: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в машиностроении называют изделием, деталью, сборочной единицей, комплексом, комплектом?</w:t>
      </w:r>
    </w:p>
    <w:p w:rsidR="00746C0F" w:rsidRDefault="00746C0F" w:rsidP="00746C0F">
      <w:pPr>
        <w:spacing w:line="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такое сборка?</w:t>
      </w:r>
    </w:p>
    <w:p w:rsidR="00746C0F" w:rsidRDefault="00746C0F" w:rsidP="00746C0F">
      <w:pPr>
        <w:spacing w:line="1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Какие организационные формы сборки Вы знаете? Охарактеризуйте их.</w:t>
      </w:r>
    </w:p>
    <w:p w:rsidR="00746C0F" w:rsidRDefault="00746C0F" w:rsidP="00746C0F">
      <w:pPr>
        <w:spacing w:line="9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 </w:t>
      </w:r>
      <w:proofErr w:type="gramStart"/>
      <w:r>
        <w:rPr>
          <w:bCs/>
          <w:sz w:val="28"/>
          <w:szCs w:val="28"/>
        </w:rPr>
        <w:t>основании</w:t>
      </w:r>
      <w:proofErr w:type="gramEnd"/>
      <w:r>
        <w:rPr>
          <w:bCs/>
          <w:sz w:val="28"/>
          <w:szCs w:val="28"/>
        </w:rPr>
        <w:t xml:space="preserve"> каких исходных данных проектируют технологический процесс сборки?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Дайте определение терминам: технологический процесс сборки, технологическая операция сборки, переход сборочного процесса, прием сборочного процесса.</w:t>
      </w:r>
    </w:p>
    <w:p w:rsidR="00746C0F" w:rsidRDefault="00746C0F" w:rsidP="00746C0F">
      <w:pPr>
        <w:spacing w:line="10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Изложите последовательность, в которой разрабатывают технологический процесс сборки.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Изложите основные принципы разбиения изделия на сборочные единицы и составления технологических схем общей и узловых сборок.</w:t>
      </w:r>
    </w:p>
    <w:p w:rsidR="00746C0F" w:rsidRDefault="00746C0F" w:rsidP="00746C0F">
      <w:pPr>
        <w:spacing w:line="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Каковы правила разработки схем сборки?</w:t>
      </w: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такое сборочные единицы 1-го, 2-го и т.д. порядка?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Какова роль схем сборки при разработке технологического процесса сборки?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Какими методами достигается требуемая точность сборки? Охарактеризуйте их.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Какие абсолютные и относительные показатели характеризуют технологические процессы сборки?</w:t>
      </w:r>
    </w:p>
    <w:p w:rsidR="00746C0F" w:rsidRDefault="00746C0F" w:rsidP="00746C0F">
      <w:pPr>
        <w:spacing w:line="1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Чем объясняется высокая трудоемкость сборочных операций по сравнению с операциями механообработки заготовок деталей? Каковы пути её снижения?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 определяется норма времени на слесарные и сборочные операции?</w:t>
      </w:r>
    </w:p>
    <w:p w:rsidR="00746C0F" w:rsidRDefault="00746C0F" w:rsidP="00746C0F">
      <w:pPr>
        <w:spacing w:line="235" w:lineRule="exact"/>
        <w:rPr>
          <w:sz w:val="28"/>
          <w:szCs w:val="28"/>
        </w:rPr>
      </w:pPr>
    </w:p>
    <w:p w:rsidR="00746C0F" w:rsidRDefault="00746C0F" w:rsidP="00746C0F">
      <w:pPr>
        <w:jc w:val="both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46C0F" w:rsidRDefault="00746C0F" w:rsidP="00746C0F">
      <w:pPr>
        <w:spacing w:line="360" w:lineRule="auto"/>
        <w:ind w:left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Вопросы для дифференцированного зачета по МДК.ВЧ.04.02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Ответвления проводами с медными или алюминиевыми жилами от магистральных линий без их разрезания.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Части электроустановок, подлежащие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Опрессовка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однопроволочных</w:t>
      </w:r>
      <w:proofErr w:type="spellEnd"/>
      <w:r>
        <w:rPr>
          <w:sz w:val="28"/>
          <w:szCs w:val="28"/>
        </w:rPr>
        <w:t xml:space="preserve"> алюминиевых жил в гильзах ГАО.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заземлителей и заземляющих проводников.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Оконцевание</w:t>
      </w:r>
      <w:proofErr w:type="spellEnd"/>
      <w:r>
        <w:rPr>
          <w:sz w:val="28"/>
          <w:szCs w:val="28"/>
        </w:rPr>
        <w:t xml:space="preserve"> алюминиевых жил </w:t>
      </w:r>
      <w:proofErr w:type="spellStart"/>
      <w:r>
        <w:rPr>
          <w:sz w:val="28"/>
          <w:szCs w:val="28"/>
        </w:rPr>
        <w:t>опрессовкой</w:t>
      </w:r>
      <w:proofErr w:type="spellEnd"/>
      <w:r>
        <w:rPr>
          <w:sz w:val="28"/>
          <w:szCs w:val="28"/>
        </w:rPr>
        <w:t xml:space="preserve"> трубчатыми наконечниками.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Измерение сопротивления заземления заземляющих устройств.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методом контактного разогрева.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Средства защиты в электроустановках до 1000</w:t>
      </w:r>
      <w:proofErr w:type="gramStart"/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 xml:space="preserve"> (основные и дополнительные).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с помощью аппарата ВКЗ-1У1.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заземляющих проводников с трубами.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с помощью угольного электрода и токопроводящего зажима.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Вертикальные и горизонтальные заземлители контура заземления.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Соединение алюминиевых в клещах с двумя угольными электродами.</w:t>
      </w:r>
      <w:proofErr w:type="gramEnd"/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Правила безопасности при работе с грузоподъемными механизмами.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концов алюминиевых многопроволочных жил проводов (кабелей) сплавлением в монолитный стержень (сварка по торцам).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Факторы, определяющие степень опасности поражения электрическим током. 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и ответвление медных жил пропаянной скруткой.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 последовательность монтажа наружного контура заземления.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Защитные меры электробезопасности (защитные заземление и отключение).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Содержание электромонтажных работ в две стадии.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Защитные меры электробезопасности (малые напряжения, разделение электрических сетей, недоступность </w:t>
      </w:r>
      <w:proofErr w:type="spellStart"/>
      <w:r>
        <w:rPr>
          <w:sz w:val="28"/>
          <w:szCs w:val="28"/>
        </w:rPr>
        <w:t>т.в.ч</w:t>
      </w:r>
      <w:proofErr w:type="spellEnd"/>
      <w:r>
        <w:rPr>
          <w:sz w:val="28"/>
          <w:szCs w:val="28"/>
        </w:rPr>
        <w:t>. прикосновению, двойная изоляция).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Приклеивание крепежных деталей к строительным основаниям.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Крепление пластмассовыми дюбелями.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потребителей электроэнергии по степени требуемой надежности электроснабжения.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Заделка крепежной детали алебастровым раствором (строительным гипсом).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Части электроустановок, не подлежащие 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Способы изготовления борозд (</w:t>
      </w:r>
      <w:proofErr w:type="spellStart"/>
      <w:r>
        <w:rPr>
          <w:sz w:val="28"/>
          <w:szCs w:val="28"/>
        </w:rPr>
        <w:t>штроб</w:t>
      </w:r>
      <w:proofErr w:type="spellEnd"/>
      <w:r>
        <w:rPr>
          <w:sz w:val="28"/>
          <w:szCs w:val="28"/>
        </w:rPr>
        <w:t>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Монтаж внутренней заземляющей сети.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Электромонтажные изделия для крепления проводов, кабелей и труб.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Номинальные напряжения. Выбор напряжения питающей сети для организации освещения.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условий (помещений) по состоянию окружающей среды.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выполнения контактных соединений пайкой.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условий по степени опасности поражения электрическим током.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Соединение </w:t>
      </w:r>
      <w:proofErr w:type="spellStart"/>
      <w:r>
        <w:rPr>
          <w:sz w:val="28"/>
          <w:szCs w:val="28"/>
        </w:rPr>
        <w:t>однопроволочных</w:t>
      </w:r>
      <w:proofErr w:type="spellEnd"/>
      <w:r>
        <w:rPr>
          <w:sz w:val="28"/>
          <w:szCs w:val="28"/>
        </w:rPr>
        <w:t xml:space="preserve"> алюминиевых жил с суммарной площадью сечения в скрутке до 35 мм² </w:t>
      </w:r>
      <w:proofErr w:type="spellStart"/>
      <w:r>
        <w:rPr>
          <w:sz w:val="28"/>
          <w:szCs w:val="28"/>
        </w:rPr>
        <w:t>пропанно</w:t>
      </w:r>
      <w:proofErr w:type="spellEnd"/>
      <w:r>
        <w:rPr>
          <w:sz w:val="28"/>
          <w:szCs w:val="28"/>
        </w:rPr>
        <w:t>-кислородной сваркой.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инструментов и изделий по способу защиты от поражения электротоком.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выполнения контактных соединений термитной сваркой.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Установочные провода и шнуры (устройство, маркировка, сечения).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Последовательность ведения электромонтажных работ в две стадии.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Кабели (устройство, маркировка).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Заземление корпусов из листовой стали соединением их со стальными заземленными трубами электропроводок.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Металл и стальные трубы, применяемые при монтаже электропроводок.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Безопасное использование ручного электрифицированного инструмента и светильников.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Механизмы и инструменты для пробивных и крепежных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Защитные меры безопасности (</w:t>
      </w:r>
      <w:proofErr w:type="gramStart"/>
      <w:r>
        <w:rPr>
          <w:sz w:val="28"/>
          <w:szCs w:val="28"/>
        </w:rPr>
        <w:t>защитное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>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Пиротехнический инструмент (СМП, пиротехническая оправка, ударная колонка).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Выбор сечения провода по длительно </w:t>
      </w:r>
      <w:proofErr w:type="gramStart"/>
      <w:r>
        <w:rPr>
          <w:sz w:val="28"/>
          <w:szCs w:val="28"/>
        </w:rPr>
        <w:t>допустимому</w:t>
      </w:r>
      <w:proofErr w:type="gramEnd"/>
      <w:r>
        <w:rPr>
          <w:sz w:val="28"/>
          <w:szCs w:val="28"/>
        </w:rPr>
        <w:t xml:space="preserve"> тока нагрева.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Техника безопасности при производстве и подготовке электросварочных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Расчет сечения провода по потере напряжения.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Техника безопасности при  подготовке и производстве газосварочных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Типовые слесарные операции, применяемые инструмент и приспособления.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bCs/>
        </w:rPr>
      </w:pPr>
      <w:r>
        <w:rPr>
          <w:b/>
          <w:bCs/>
          <w:kern w:val="36"/>
          <w:sz w:val="20"/>
          <w:szCs w:val="20"/>
        </w:rPr>
        <w:t>Материал для дифференцированного зачета  по</w:t>
      </w:r>
      <w:r>
        <w:rPr>
          <w:rFonts w:eastAsia="Calibri"/>
          <w:b/>
          <w:sz w:val="20"/>
          <w:szCs w:val="20"/>
        </w:rPr>
        <w:t xml:space="preserve"> </w:t>
      </w:r>
      <w:r>
        <w:rPr>
          <w:b/>
          <w:bCs/>
        </w:rPr>
        <w:t>МДК.ВЧ.  04.03</w:t>
      </w: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Тестовое задание</w:t>
      </w: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1</w:t>
      </w:r>
      <w:r>
        <w:t>.Выберите правильный ответ, характеризующий контактор:</w:t>
      </w:r>
    </w:p>
    <w:p w:rsidR="00746C0F" w:rsidRDefault="00746C0F" w:rsidP="00746C0F">
      <w:pPr>
        <w:pStyle w:val="a3"/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 xml:space="preserve">2) Это ЭА, </w:t>
      </w:r>
      <w:proofErr w:type="gramStart"/>
      <w:r>
        <w:t>предназначенный</w:t>
      </w:r>
      <w:proofErr w:type="gramEnd"/>
      <w:r>
        <w:t xml:space="preserve"> для включения и отключения электрической цепи.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 xml:space="preserve">3) Это ЭА, </w:t>
      </w:r>
      <w:proofErr w:type="gramStart"/>
      <w:r>
        <w:t>предназначенный</w:t>
      </w:r>
      <w:proofErr w:type="gramEnd"/>
      <w:r>
        <w:t xml:space="preserve"> для отключения электрической цепи при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перегрузке.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  <w:rPr>
          <w:b/>
        </w:rPr>
      </w:pPr>
      <w:r>
        <w:rPr>
          <w:b/>
        </w:rPr>
        <w:t>4) Это аппарат с дистанционным управлением для многократных включений и отключений электрической нагрузки.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5)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2. Выберите правильный ответ, характеризующий пускатель: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Это аппарат, предназначенный только для включения и отключения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силового электрооборудования.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Это ЭА, </w:t>
      </w:r>
      <w:proofErr w:type="gramStart"/>
      <w:r>
        <w:t>предназначенный</w:t>
      </w:r>
      <w:proofErr w:type="gramEnd"/>
      <w:r>
        <w:t xml:space="preserve"> для отключения электрической цепи при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токе</w:t>
      </w:r>
      <w:proofErr w:type="gramEnd"/>
      <w:r>
        <w:t xml:space="preserve">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>4)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Это электромеханическое устройство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3.</w:t>
      </w:r>
      <w:r>
        <w:t xml:space="preserve"> Выберите правильный ответ, характеризующий автоматический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выключатель: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Это ЭА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Это ЭА для многократных включений в цепи номинального тока.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5) Это защитный аппарат, автоматически отключающий </w:t>
      </w:r>
      <w:proofErr w:type="gramStart"/>
      <w:r>
        <w:rPr>
          <w:b/>
        </w:rPr>
        <w:t>электрическую</w:t>
      </w:r>
      <w:proofErr w:type="gramEnd"/>
    </w:p>
    <w:p w:rsidR="00746C0F" w:rsidRDefault="00746C0F" w:rsidP="00746C0F">
      <w:pPr>
        <w:jc w:val="both"/>
        <w:rPr>
          <w:b/>
        </w:rPr>
      </w:pPr>
      <w:r>
        <w:rPr>
          <w:b/>
        </w:rPr>
        <w:t>цепь при возникновении аварийных режимов (короткое замыкание, понижение напряжения, перегрузка).</w:t>
      </w:r>
    </w:p>
    <w:p w:rsidR="00746C0F" w:rsidRDefault="00746C0F" w:rsidP="00746C0F">
      <w:pPr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 xml:space="preserve"> 4.</w:t>
      </w:r>
      <w:r>
        <w:t xml:space="preserve"> </w:t>
      </w:r>
      <w:proofErr w:type="gramStart"/>
      <w:r>
        <w:t>Выберите правильный ответ, характеризующий реле управления (реле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тока, напряжения, времени, </w:t>
      </w:r>
      <w:proofErr w:type="gramStart"/>
      <w:r>
        <w:t>промежуточное</w:t>
      </w:r>
      <w:proofErr w:type="gramEnd"/>
      <w:r>
        <w:t xml:space="preserve"> и т.д.):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реле, включаемое в электрическую цепь последовательно с каким-либо устройством.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реле, включаемое в электрическую цепь параллельно какому-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либо устройству.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Это реле, реагирующее на время.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4) Это реле, реагирующее на промежуточное состояние какого-либо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электрооборудования.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Это реле, выполняющие функции, связанные с режимами работы установки.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5.</w:t>
      </w:r>
      <w:r>
        <w:t xml:space="preserve"> Выберите правильный ответ, характеризующий селективную избирательную защиту: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Совокупность электрических аппаратов (ЭА) защиты.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Совокупность ЭА защиты, </w:t>
      </w:r>
      <w:proofErr w:type="gramStart"/>
      <w:r>
        <w:t>объединенных</w:t>
      </w:r>
      <w:proofErr w:type="gramEnd"/>
      <w:r>
        <w:t xml:space="preserve"> общей электрической цепью.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Совокупность ступеней защиты по току и времени при возникновении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Совокупность автоматических выключателей.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Совокупность плавких предохранителей.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6.</w:t>
      </w:r>
      <w:r>
        <w:t xml:space="preserve"> Выберите правильный ответ, характеризующий тепловое реле: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Это аппарат, осуществляющий защиту силового электрооборудования от токов перегрузки и непосредственно реагирующий на температуру нагрева элемента, обтекаемого током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Это ЭА, </w:t>
      </w:r>
      <w:proofErr w:type="gramStart"/>
      <w:r>
        <w:t>осуществляющий</w:t>
      </w:r>
      <w:proofErr w:type="gramEnd"/>
      <w:r>
        <w:t xml:space="preserve"> защиту электрической цепи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Это ЭА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7.</w:t>
      </w:r>
      <w:r>
        <w:t xml:space="preserve"> Выберите правильный ответ, характеризующий плавкий предохранитель: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(ЭА), отключающий электрическую цепь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при перегрузке или (и) коротком замыкании путем расплавления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плавкой ставки.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2) Это ЭА, </w:t>
      </w:r>
      <w:proofErr w:type="gramStart"/>
      <w:r>
        <w:rPr>
          <w:b/>
        </w:rPr>
        <w:t>защищающий</w:t>
      </w:r>
      <w:proofErr w:type="gramEnd"/>
      <w:r>
        <w:rPr>
          <w:b/>
        </w:rPr>
        <w:t xml:space="preserve"> электрическую цепь от токов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Это ЭА, </w:t>
      </w:r>
      <w:proofErr w:type="gramStart"/>
      <w:r>
        <w:t>защищающий</w:t>
      </w:r>
      <w:proofErr w:type="gramEnd"/>
      <w:r>
        <w:t xml:space="preserve"> электрическую цепь от перегрузки.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Это ЭА, </w:t>
      </w:r>
      <w:proofErr w:type="gramStart"/>
      <w:r>
        <w:t>защищающий</w:t>
      </w:r>
      <w:proofErr w:type="gramEnd"/>
      <w:r>
        <w:t xml:space="preserve"> электрическую цепь при перенапряжении.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5) Это ЭА, </w:t>
      </w:r>
      <w:proofErr w:type="gramStart"/>
      <w:r>
        <w:t>защищающий</w:t>
      </w:r>
      <w:proofErr w:type="gramEnd"/>
      <w:r>
        <w:t xml:space="preserve"> электрическую цепь при асимметрии напряжения трехфазной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8. Общее условие отключения цепи аппаратом можно сформулировать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>так: аппарат отключает цепь и коммутирующий элемент приобретает свойства диэлектрика, если его электрическая прочность в процессе отключения: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Выше напряжения на нем.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Меньше напряжения на нем.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</w:t>
      </w:r>
      <w:proofErr w:type="gramStart"/>
      <w:r>
        <w:t>Равна</w:t>
      </w:r>
      <w:proofErr w:type="gramEnd"/>
      <w:r>
        <w:t xml:space="preserve"> напряжению на нем.</w:t>
      </w:r>
    </w:p>
    <w:p w:rsidR="00746C0F" w:rsidRDefault="00746C0F" w:rsidP="00746C0F">
      <w:pPr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9. Контактирующие элементы электрических аппаратов изготавливаются из материалов: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Металлов с малым удельным электрическим сопротивлением.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Металлов с большим удельным электрическим сопротивлением.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Керамики.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Диэлектрических материалов.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Полупроводниковых материалов.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10. В электрических аппаратах применяют контактное нажатие </w:t>
      </w:r>
      <w:proofErr w:type="gramStart"/>
      <w:r>
        <w:t>для</w:t>
      </w:r>
      <w:proofErr w:type="gramEnd"/>
      <w:r>
        <w:t>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Уменьшения вибрации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Увеличения прочности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Уменьшения времени срабатывания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Увеличения механической износоустойчивости.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Уменьшения электрического сопротивления контактирующих элементов.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11. Допускается наибольшая температура для материалов контактов в месте </w:t>
      </w:r>
      <w:proofErr w:type="spellStart"/>
      <w:r>
        <w:t>контактирования</w:t>
      </w:r>
      <w:proofErr w:type="spellEnd"/>
      <w:r>
        <w:t>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Медь.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2) Серебро.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Сплавы металлов.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Металлокерамика.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12. Большим ресурсом работы обладают муфты управления:</w:t>
      </w:r>
    </w:p>
    <w:p w:rsidR="00746C0F" w:rsidRDefault="00746C0F" w:rsidP="00746C0F">
      <w:pPr>
        <w:jc w:val="both"/>
        <w:rPr>
          <w:b/>
        </w:rPr>
      </w:pPr>
      <w:r>
        <w:rPr>
          <w:b/>
        </w:rPr>
        <w:t xml:space="preserve">1) Гистерезисные. </w:t>
      </w:r>
    </w:p>
    <w:p w:rsidR="00746C0F" w:rsidRDefault="00746C0F" w:rsidP="00746C0F">
      <w:pPr>
        <w:jc w:val="both"/>
      </w:pPr>
      <w:r>
        <w:t>2) Фрикционные.</w:t>
      </w:r>
    </w:p>
    <w:p w:rsidR="00746C0F" w:rsidRDefault="00746C0F" w:rsidP="00746C0F">
      <w:pPr>
        <w:jc w:val="both"/>
      </w:pPr>
      <w:r>
        <w:t xml:space="preserve">3) </w:t>
      </w:r>
      <w:proofErr w:type="spellStart"/>
      <w:r>
        <w:t>Ферропорошковые</w:t>
      </w:r>
      <w:proofErr w:type="spellEnd"/>
      <w:r>
        <w:t>.</w:t>
      </w:r>
    </w:p>
    <w:p w:rsidR="00746C0F" w:rsidRDefault="00746C0F" w:rsidP="00746C0F">
      <w:pPr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13. Герко</w:t>
      </w:r>
      <w:proofErr w:type="gramStart"/>
      <w:r>
        <w:t>н-</w:t>
      </w:r>
      <w:proofErr w:type="gramEnd"/>
      <w:r>
        <w:t xml:space="preserve"> это…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герметизированный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магнитоуправляемый контакт.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  <w:rPr>
          <w:b/>
        </w:rPr>
      </w:pPr>
      <w:r>
        <w:rPr>
          <w:b/>
        </w:rPr>
        <w:t xml:space="preserve">3) Это контакт из плоских </w:t>
      </w:r>
      <w:proofErr w:type="spellStart"/>
      <w:r>
        <w:rPr>
          <w:b/>
        </w:rPr>
        <w:t>ферромагнитных</w:t>
      </w:r>
      <w:proofErr w:type="spellEnd"/>
      <w:r>
        <w:rPr>
          <w:b/>
        </w:rPr>
        <w:t xml:space="preserve"> пружин с инертным газом, управляемый собственным или внешним магнитным потоком.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14. </w:t>
      </w:r>
      <w:proofErr w:type="spellStart"/>
      <w:r>
        <w:t>Дугогасительная</w:t>
      </w:r>
      <w:proofErr w:type="spellEnd"/>
      <w:r>
        <w:t xml:space="preserve"> камера в контакторе нужна: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Для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гашения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удлинения длины дуги под воздействием электромагнитной силы.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</w:pPr>
      <w:r>
        <w:t>4) Для удлинения и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15. Система магнитного дутья в контакторе нужна: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Для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гашения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разрыва силовой электрической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Для удлинения длины дуги под воздействием электромагнитной силы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от взаимодействия тока дуги с магнитным полем обмотки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Для разрыва электрической цепи управления контактором.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 xml:space="preserve">16. </w:t>
      </w:r>
      <w:proofErr w:type="spellStart"/>
      <w:r>
        <w:t>Дугогасительные</w:t>
      </w:r>
      <w:proofErr w:type="spellEnd"/>
      <w:r>
        <w:t xml:space="preserve"> решетки в контакторе нужны: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t>1</w:t>
      </w:r>
      <w:r>
        <w:rPr>
          <w:b/>
        </w:rPr>
        <w:t>) Для интенсивного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увеличения теплоемкости контактора.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увеличения механической прочности контактора.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Для создания дополнительной электромагнитной силы.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17. </w:t>
      </w:r>
      <w:proofErr w:type="spellStart"/>
      <w:r>
        <w:t>Дугогасительные</w:t>
      </w:r>
      <w:proofErr w:type="spellEnd"/>
      <w:r>
        <w:t xml:space="preserve"> камеры наиболее эффективны: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 широкой щелью.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С узкой щелью.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Многократные щелевые.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Лабиринтные.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18. Для предотвращения обратного «забрасывания» дуги в контакторе переменного тока необходимо: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Уменьшать число витков обмотки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Уменьшать сечение </w:t>
      </w:r>
      <w:proofErr w:type="spellStart"/>
      <w:r>
        <w:t>магнитопровода</w:t>
      </w:r>
      <w:proofErr w:type="spellEnd"/>
      <w:r>
        <w:t xml:space="preserve">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Уменьшать воздушный зазор </w:t>
      </w:r>
      <w:proofErr w:type="spellStart"/>
      <w:r>
        <w:t>магнитопровода</w:t>
      </w:r>
      <w:proofErr w:type="spellEnd"/>
      <w:r>
        <w:t xml:space="preserve">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Увеличивать щель </w:t>
      </w:r>
      <w:proofErr w:type="spellStart"/>
      <w:r>
        <w:t>дугогасительной</w:t>
      </w:r>
      <w:proofErr w:type="spellEnd"/>
      <w:r>
        <w:t xml:space="preserve"> камеры.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5) Уменьшать потери в стали </w:t>
      </w:r>
      <w:proofErr w:type="spellStart"/>
      <w:r>
        <w:rPr>
          <w:b/>
        </w:rPr>
        <w:t>магнитопровода</w:t>
      </w:r>
      <w:proofErr w:type="spellEnd"/>
      <w:r>
        <w:rPr>
          <w:b/>
        </w:rPr>
        <w:t xml:space="preserve"> системы магнитного дутья.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19 Немагнитная прокладка на якоре электромагнита контактора постоянного тока выполняет: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Смягчает удар якоря </w:t>
      </w:r>
      <w:proofErr w:type="gramStart"/>
      <w:r>
        <w:t>о</w:t>
      </w:r>
      <w:proofErr w:type="gramEnd"/>
      <w:r>
        <w:t xml:space="preserve"> неподвижный </w:t>
      </w:r>
      <w:proofErr w:type="spellStart"/>
      <w:r>
        <w:t>магнитопровод</w:t>
      </w:r>
      <w:proofErr w:type="spell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Уменьшает воздушный зазор.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Уменьшает ход якоря.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4) Уменьшает залипание якоря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20 Большие контакты в контакторе коммутируют: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Коммутируют цепь управления.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Коммутируют силовую цепь.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Коммутируют цепи управления и </w:t>
      </w:r>
      <w:proofErr w:type="gramStart"/>
      <w:r>
        <w:t>силовую</w:t>
      </w:r>
      <w:proofErr w:type="gram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21.Командоаппарат имеет большее количество контактов: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Кнопка.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Путевой выключатель.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Блокировочный выключатель.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Контроллер.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22. В контакторах и пускателях при малых воздушных зазорах целесообразно применять электромагниты типов: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Броневой (</w:t>
      </w:r>
      <w:proofErr w:type="spellStart"/>
      <w:r>
        <w:t>соленоидный</w:t>
      </w:r>
      <w:proofErr w:type="spellEnd"/>
      <w:r>
        <w:t>).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Клапанный.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Ш-образный.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23. Основное преимущество жидкометаллического контактора </w:t>
      </w:r>
      <w:proofErr w:type="gramStart"/>
      <w:r>
        <w:t>перед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электромеханическим: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Отпадает необходимость в создании контактного нажатия для обеспечения малого переходного сопротивления.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Отсутствие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Отсутствие возвратной пружины.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Проще устройство.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 xml:space="preserve">24. Основной недостаток жидкометаллического контактора </w:t>
      </w:r>
      <w:proofErr w:type="gramStart"/>
      <w:r>
        <w:t>перед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электромеханическим: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Сложность конструкции.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Необходимость резервуара для жидкого металла.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Ослабление мероприятий по гашению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4) Критичность к низким температурам и пространственному положению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25. Электродинамическая стойкость электрического аппарата (ЭА) – это: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Механическая износоустойчивость.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Электрическая износоустойчивость.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Максимальная электродинамическая сила, действующая на подвижную часть ЭА.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Максимальная электродинамическая сила, действующая на </w:t>
      </w:r>
      <w:proofErr w:type="gramStart"/>
      <w:r>
        <w:t>силовые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контакты ЭА.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Максимально допустимый ток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26. </w:t>
      </w:r>
      <w:proofErr w:type="spellStart"/>
      <w:r>
        <w:t>Тиристорный</w:t>
      </w:r>
      <w:proofErr w:type="spellEnd"/>
      <w:r>
        <w:t xml:space="preserve"> пускатель отключают: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Кнопкой в цепи включающего тиристора.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Шунтированием включающего тиристора.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Закрытием включающего тиристора противотоком предварительно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заряженного конденсатора.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27. Принцип действие автомата, для защиты человека от поражения электрическим током основан: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На измерении электрического сопротивления человека.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На измерении электрического тока, идущего через человека.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На измерении электрического напряжения на человеке.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На появлении тока небаланса в однофазной или трехфазной системе.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28. Чувствительным элементом в автомате для защиты человека от поражения электрическим током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Трансформатор тока.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Электромагнит.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Трансформатор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Контакт контроля исправности автомата.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29. В автоматическом выключателе при его включении последовательно замыкаются: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Сначала разрывные, потом главные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Сначала главные, потом разрывные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Разрывные и главные контакты одновременно.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30. Электромагнитные, термомагнитные, полупроводниковые и другие </w:t>
      </w:r>
      <w:proofErr w:type="spellStart"/>
      <w:r>
        <w:t>расцепители</w:t>
      </w:r>
      <w:proofErr w:type="spellEnd"/>
      <w:r>
        <w:t xml:space="preserve"> в автоматическом выключателе (АВ) помогают: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Помогают включать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Помогают выключать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Помогают выключать АВ при коротком замыкании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Помогают выключать АВ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Помогают выключать АВ при аварийном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31. Компенсатор электродинамических усилий в автоматическом выключателе (АВ) увеличивает: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Увеличивает контактное нажатие главных контактов в </w:t>
      </w:r>
      <w:proofErr w:type="gramStart"/>
      <w:r>
        <w:t>нормальном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lastRenderedPageBreak/>
        <w:t>режиме</w:t>
      </w:r>
      <w:proofErr w:type="gramEnd"/>
      <w:r>
        <w:t xml:space="preserve"> работы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Увеличивает контактное нажатие разрывных контактов в </w:t>
      </w:r>
      <w:proofErr w:type="gramStart"/>
      <w:r>
        <w:t>нормальном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режиме</w:t>
      </w:r>
      <w:proofErr w:type="gramEnd"/>
      <w:r>
        <w:t xml:space="preserve"> работы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Увеличивает контактное нажатие главных контактов при </w:t>
      </w:r>
      <w:proofErr w:type="gramStart"/>
      <w:r>
        <w:t>коротком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замыкании</w:t>
      </w:r>
      <w:proofErr w:type="gramEnd"/>
      <w:r>
        <w:t xml:space="preserve">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4) Увеличивает контактное нажатие разрывных контактов при </w:t>
      </w:r>
      <w:proofErr w:type="gramStart"/>
      <w:r>
        <w:rPr>
          <w:b/>
        </w:rPr>
        <w:t>коротком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proofErr w:type="gramStart"/>
      <w:r>
        <w:rPr>
          <w:b/>
        </w:rPr>
        <w:t>замыкании</w:t>
      </w:r>
      <w:proofErr w:type="gramEnd"/>
      <w:r>
        <w:rPr>
          <w:b/>
        </w:rPr>
        <w:t xml:space="preserve">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32. Механизм свободного расцепления в автоматическом выключателе (АВ) выполняет: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Помогает включать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Помогает выключать АВ при коротком замыкании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3) Организует жесткую или нежесткую связь между приводом и главным рычагом АВ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Помогает выключать АВ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Помогает выключать АВ при аварийном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33. </w:t>
      </w:r>
      <w:proofErr w:type="spellStart"/>
      <w:r>
        <w:t>Дугогасительная</w:t>
      </w:r>
      <w:proofErr w:type="spellEnd"/>
      <w:r>
        <w:t xml:space="preserve"> камера в АВ располагается: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Около разрывных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Около главных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Около разрывных и главных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34. Чувствительным элементом в </w:t>
      </w:r>
      <w:proofErr w:type="gramStart"/>
      <w:r>
        <w:t>индукционно-динамическом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 2) Немагнитный диск.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3)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35. Чувствительным элементом в </w:t>
      </w:r>
      <w:proofErr w:type="gramStart"/>
      <w:r>
        <w:t>электродинамическом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Близко расположенные токоведущие части.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Рычаг-фиксатор.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Пружины контактного нажатия.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Пружины рычага-фиксатора.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36 Чувствительным элементом в </w:t>
      </w:r>
      <w:proofErr w:type="gramStart"/>
      <w:r>
        <w:t>ферродинамическом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</w:t>
      </w:r>
      <w:proofErr w:type="spellStart"/>
      <w:r>
        <w:t>Магнитопровод</w:t>
      </w:r>
      <w:proofErr w:type="spell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3) Катушка в воздушном зазоре </w:t>
      </w:r>
      <w:proofErr w:type="spellStart"/>
      <w:r>
        <w:rPr>
          <w:b/>
        </w:rPr>
        <w:t>магнитопровода</w:t>
      </w:r>
      <w:proofErr w:type="spellEnd"/>
      <w:r>
        <w:rPr>
          <w:b/>
        </w:rP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37. Наиболее предпочтительны для плавких предохранителей вставки: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Медные.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Алюминиевые.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Золотые.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Серебряные.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Цинковые.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38. Плавкий предохранитель многоразового применения: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Открытый.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Жидкометаллический.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39. Плавкая вставка делается фигурной: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Для уменьшения перенапряжения при гашении дуги, уменьшения нагрева в номинальном режиме.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уменьшения расхода металла.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Из-за эстетических соображений.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Для увеличения прочности.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40. В плавком предохранителе лучше гасится электрическая дуга: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Открытый.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Жидкометаллический.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41. Плавкий предохранитель защищает электрическую цепь от токов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перегрузки и короткого замыкания: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Открытый.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Жидкометаллический.</w:t>
      </w: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Обработка результатов:</w:t>
      </w: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41 – 35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«5»</w:t>
      </w:r>
    </w:p>
    <w:p w:rsidR="00746C0F" w:rsidRDefault="00746C0F" w:rsidP="00746C0F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34 – 21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«4»</w:t>
      </w: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 – 15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«3»</w:t>
      </w:r>
    </w:p>
    <w:p w:rsidR="00746C0F" w:rsidRDefault="00746C0F" w:rsidP="00746C0F">
      <w:pPr>
        <w:jc w:val="center"/>
        <w:rPr>
          <w:rFonts w:eastAsia="Calibri"/>
          <w:b/>
        </w:rPr>
      </w:pPr>
      <w:r>
        <w:rPr>
          <w:b/>
          <w:sz w:val="28"/>
          <w:szCs w:val="28"/>
        </w:rPr>
        <w:t xml:space="preserve">14 </w:t>
      </w:r>
      <w:r>
        <w:rPr>
          <w:sz w:val="28"/>
          <w:szCs w:val="28"/>
        </w:rPr>
        <w:t xml:space="preserve">и менее баллов – оценка </w:t>
      </w:r>
      <w:r>
        <w:rPr>
          <w:b/>
          <w:sz w:val="28"/>
          <w:szCs w:val="28"/>
        </w:rPr>
        <w:t>«2</w:t>
      </w: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spacing w:line="360" w:lineRule="auto"/>
        <w:jc w:val="center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rPr>
          <w:b/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jc w:val="center"/>
        <w:rPr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jc w:val="center"/>
        <w:rPr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jc w:val="center"/>
        <w:rPr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jc w:val="center"/>
        <w:rPr>
          <w:sz w:val="28"/>
          <w:szCs w:val="28"/>
        </w:rPr>
      </w:pPr>
    </w:p>
    <w:p w:rsidR="00746C0F" w:rsidRDefault="00746C0F" w:rsidP="00746C0F">
      <w:pPr>
        <w:pStyle w:val="40"/>
        <w:shd w:val="clear" w:color="auto" w:fill="auto"/>
        <w:spacing w:line="331" w:lineRule="exact"/>
        <w:jc w:val="center"/>
        <w:rPr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/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Паспорт</w:t>
      </w:r>
    </w:p>
    <w:p w:rsidR="00746C0F" w:rsidRDefault="00746C0F" w:rsidP="00746C0F">
      <w:pPr>
        <w:spacing w:line="360" w:lineRule="auto"/>
        <w:ind w:left="10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комплекта </w:t>
      </w:r>
      <w:proofErr w:type="spellStart"/>
      <w:r>
        <w:rPr>
          <w:b/>
          <w:sz w:val="28"/>
          <w:szCs w:val="28"/>
        </w:rPr>
        <w:t>контрольно</w:t>
      </w:r>
      <w:proofErr w:type="spellEnd"/>
      <w:r w:rsidRPr="00746C0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- оценочных средств</w:t>
      </w:r>
    </w:p>
    <w:p w:rsidR="00746C0F" w:rsidRDefault="00746C0F" w:rsidP="00746C0F">
      <w:pPr>
        <w:spacing w:line="360" w:lineRule="auto"/>
        <w:ind w:firstLine="360"/>
        <w:rPr>
          <w:color w:val="FF0000"/>
          <w:sz w:val="28"/>
          <w:szCs w:val="28"/>
        </w:rPr>
      </w:pPr>
      <w:r>
        <w:rPr>
          <w:sz w:val="28"/>
          <w:szCs w:val="28"/>
        </w:rPr>
        <w:t>Контрольно-оценочные средства предназначены для проверки результатов освоения МДК.ВЧ.04.01,МДК.ВЧ.04.02, МДК.ВЧ.04.03</w:t>
      </w:r>
    </w:p>
    <w:p w:rsidR="00746C0F" w:rsidRDefault="00746C0F" w:rsidP="00746C0F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позволяют оценить усвоенные знания и освоенные умения</w:t>
      </w:r>
    </w:p>
    <w:p w:rsidR="00746C0F" w:rsidRDefault="00746C0F" w:rsidP="00746C0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освоения учебной дисциплины обучающийся должен обладать предусмотренными  ФГОС по специальности </w:t>
      </w:r>
      <w:r>
        <w:rPr>
          <w:iCs/>
          <w:sz w:val="28"/>
          <w:szCs w:val="28"/>
        </w:rPr>
        <w:t xml:space="preserve">следующими </w:t>
      </w:r>
      <w:r>
        <w:rPr>
          <w:sz w:val="28"/>
          <w:szCs w:val="28"/>
        </w:rPr>
        <w:t>умениями и  знаниями: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организовывать слесарные, </w:t>
      </w:r>
      <w:proofErr w:type="spellStart"/>
      <w:r>
        <w:rPr>
          <w:sz w:val="28"/>
          <w:szCs w:val="28"/>
        </w:rPr>
        <w:t>слесарно</w:t>
      </w:r>
      <w:proofErr w:type="spellEnd"/>
      <w:r>
        <w:rPr>
          <w:sz w:val="28"/>
          <w:szCs w:val="28"/>
        </w:rPr>
        <w:t xml:space="preserve"> – сборочные и электромонтажные работы, производить подготовительные работы (У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принимать сооружения под монтаж, комплектовать монтажные работы необходимым инструментами, оборудованием, заготовками, материалам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У2);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производить слесарные, электромонтажные  работы, пользоваться разнообразным слесарным и электромонтажным инструментом, приспособлениями и оборудование</w:t>
      </w:r>
      <w:proofErr w:type="gramStart"/>
      <w:r>
        <w:rPr>
          <w:sz w:val="28"/>
          <w:szCs w:val="28"/>
        </w:rPr>
        <w:t>м(</w:t>
      </w:r>
      <w:proofErr w:type="gramEnd"/>
      <w:r>
        <w:rPr>
          <w:sz w:val="28"/>
          <w:szCs w:val="28"/>
        </w:rPr>
        <w:t>У3);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устанавливать крепежные детали и опорные конструкци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У4);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выполнять сверлильные и пробивные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У5);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выполнять соединение жил проводов и кабелей различными способам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У6);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производить несложные </w:t>
      </w:r>
      <w:proofErr w:type="spellStart"/>
      <w:r>
        <w:rPr>
          <w:sz w:val="28"/>
          <w:szCs w:val="28"/>
        </w:rPr>
        <w:t>электро</w:t>
      </w:r>
      <w:proofErr w:type="spellEnd"/>
      <w:r>
        <w:rPr>
          <w:sz w:val="28"/>
          <w:szCs w:val="28"/>
        </w:rPr>
        <w:t xml:space="preserve"> – газосварочные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У7);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color w:val="000000"/>
          <w:spacing w:val="12"/>
          <w:sz w:val="28"/>
          <w:szCs w:val="28"/>
        </w:rPr>
        <w:t>- производить монтаж заземляющих устройст</w:t>
      </w:r>
      <w:proofErr w:type="gramStart"/>
      <w:r>
        <w:rPr>
          <w:color w:val="000000"/>
          <w:spacing w:val="12"/>
          <w:sz w:val="28"/>
          <w:szCs w:val="28"/>
        </w:rPr>
        <w:t>в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У8);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организацию слесарных, </w:t>
      </w:r>
      <w:proofErr w:type="spellStart"/>
      <w:r>
        <w:rPr>
          <w:sz w:val="28"/>
          <w:szCs w:val="28"/>
        </w:rPr>
        <w:t>слесарно</w:t>
      </w:r>
      <w:proofErr w:type="spellEnd"/>
      <w:r>
        <w:rPr>
          <w:sz w:val="28"/>
          <w:szCs w:val="28"/>
        </w:rPr>
        <w:t xml:space="preserve"> – сборочных и электромонтажных работ, состав и технологию выполнения подготовительных работ (З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правила приемки сооружений под монтаж, правила приемки и хранения инструмента, оборудования и материало</w:t>
      </w:r>
      <w:proofErr w:type="gramStart"/>
      <w:r>
        <w:rPr>
          <w:sz w:val="28"/>
          <w:szCs w:val="28"/>
        </w:rPr>
        <w:t>в(</w:t>
      </w:r>
      <w:proofErr w:type="gramEnd"/>
      <w:r>
        <w:rPr>
          <w:sz w:val="28"/>
          <w:szCs w:val="28"/>
        </w:rPr>
        <w:t>З2);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назначение и устройство кабельных издели</w:t>
      </w:r>
      <w:proofErr w:type="gramStart"/>
      <w:r>
        <w:rPr>
          <w:sz w:val="28"/>
          <w:szCs w:val="28"/>
        </w:rPr>
        <w:t>й(</w:t>
      </w:r>
      <w:proofErr w:type="gramEnd"/>
      <w:r>
        <w:rPr>
          <w:sz w:val="28"/>
          <w:szCs w:val="28"/>
        </w:rPr>
        <w:t>З3);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способы соединения и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</w:t>
      </w:r>
      <w:proofErr w:type="gramStart"/>
      <w:r>
        <w:rPr>
          <w:sz w:val="28"/>
          <w:szCs w:val="28"/>
        </w:rPr>
        <w:t>й(</w:t>
      </w:r>
      <w:proofErr w:type="gramEnd"/>
      <w:r>
        <w:rPr>
          <w:sz w:val="28"/>
          <w:szCs w:val="28"/>
        </w:rPr>
        <w:t>З4);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общие сведения о электро-, газосварочном оборудовани</w:t>
      </w:r>
      <w:proofErr w:type="gramStart"/>
      <w:r>
        <w:rPr>
          <w:sz w:val="28"/>
          <w:szCs w:val="28"/>
        </w:rPr>
        <w:t>и(</w:t>
      </w:r>
      <w:proofErr w:type="gramEnd"/>
      <w:r>
        <w:rPr>
          <w:sz w:val="28"/>
          <w:szCs w:val="28"/>
        </w:rPr>
        <w:t>З5);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слесарные работы, такелажные и </w:t>
      </w:r>
      <w:proofErr w:type="spellStart"/>
      <w:r>
        <w:rPr>
          <w:sz w:val="28"/>
          <w:szCs w:val="28"/>
        </w:rPr>
        <w:t>стропальные</w:t>
      </w:r>
      <w:proofErr w:type="spellEnd"/>
      <w:r>
        <w:rPr>
          <w:sz w:val="28"/>
          <w:szCs w:val="28"/>
        </w:rPr>
        <w:t xml:space="preserve">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З6);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электромонтажный инструмент, приспособления и оборудовани</w:t>
      </w:r>
      <w:proofErr w:type="gramStart"/>
      <w:r>
        <w:rPr>
          <w:sz w:val="28"/>
          <w:szCs w:val="28"/>
        </w:rPr>
        <w:t>е(</w:t>
      </w:r>
      <w:proofErr w:type="gramEnd"/>
      <w:r>
        <w:rPr>
          <w:sz w:val="28"/>
          <w:szCs w:val="28"/>
        </w:rPr>
        <w:t>З7);</w:t>
      </w:r>
    </w:p>
    <w:p w:rsidR="00746C0F" w:rsidRDefault="00746C0F" w:rsidP="00746C0F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 техническую документацию на электромонтажные работ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З8).</w:t>
      </w:r>
    </w:p>
    <w:p w:rsidR="00746C0F" w:rsidRDefault="00746C0F" w:rsidP="00746C0F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Формой аттестации по МДК.ВЧ.04.01, МДК. ВЧ. 04.02, МДК.ВЧ.04.03  является </w:t>
      </w:r>
      <w:r>
        <w:rPr>
          <w:b/>
          <w:sz w:val="28"/>
          <w:szCs w:val="28"/>
        </w:rPr>
        <w:t>дифференцированный зачет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5"/>
        <w:gridCol w:w="1984"/>
        <w:gridCol w:w="5426"/>
        <w:gridCol w:w="1716"/>
      </w:tblGrid>
      <w:tr w:rsidR="00746C0F" w:rsidTr="00746C0F"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№</w:t>
            </w: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Контролируемые умения, знания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>Контролируемые разделы (темы) учебной дисциплины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jc w:val="center"/>
            </w:pPr>
            <w:r>
              <w:t xml:space="preserve">Наименование </w:t>
            </w:r>
          </w:p>
          <w:p w:rsidR="00746C0F" w:rsidRDefault="00746C0F">
            <w:pPr>
              <w:jc w:val="center"/>
            </w:pPr>
            <w:r>
              <w:t xml:space="preserve">оценочного средства </w:t>
            </w:r>
          </w:p>
        </w:tc>
      </w:tr>
      <w:tr w:rsidR="00746C0F" w:rsidTr="00746C0F">
        <w:trPr>
          <w:trHeight w:val="112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З2, З5, З6,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 xml:space="preserve">Тема 1.1  Вводное занятие 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</w:t>
            </w:r>
          </w:p>
        </w:tc>
      </w:tr>
      <w:tr w:rsidR="00746C0F" w:rsidTr="00746C0F">
        <w:trPr>
          <w:trHeight w:val="112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2</w:t>
            </w:r>
            <w:proofErr w:type="gramEnd"/>
            <w:r>
              <w:rPr>
                <w:sz w:val="28"/>
                <w:szCs w:val="28"/>
              </w:rPr>
              <w:t>, З2, З3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1.2</w:t>
            </w: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Производство, передача и распределение  электроэнергии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2</w:t>
            </w:r>
          </w:p>
        </w:tc>
      </w:tr>
      <w:tr w:rsidR="00746C0F" w:rsidTr="00746C0F">
        <w:trPr>
          <w:trHeight w:val="258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У2, У4, У6, У8, З4,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1.3</w:t>
            </w:r>
          </w:p>
          <w:p w:rsidR="00746C0F" w:rsidRDefault="00746C0F">
            <w:pPr>
              <w:rPr>
                <w:color w:val="000000"/>
              </w:rPr>
            </w:pPr>
            <w:r>
              <w:t xml:space="preserve">Подготовка и проведение электромонтажных работ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1 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3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У3, У</w:t>
            </w:r>
            <w:proofErr w:type="gramStart"/>
            <w:r>
              <w:rPr>
                <w:bCs/>
                <w:lang w:eastAsia="ru-RU"/>
              </w:rPr>
              <w:t>4</w:t>
            </w:r>
            <w:proofErr w:type="gramEnd"/>
            <w:r>
              <w:rPr>
                <w:bCs/>
                <w:lang w:eastAsia="ru-RU"/>
              </w:rPr>
              <w:t>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1.4  </w:t>
            </w:r>
            <w:r>
              <w:t xml:space="preserve">Электромонтажные материалы и изделия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1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4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1</w:t>
            </w:r>
            <w:proofErr w:type="gramEnd"/>
            <w:r>
              <w:rPr>
                <w:bCs/>
                <w:lang w:eastAsia="ru-RU"/>
              </w:rPr>
              <w:t>, У5, У7, З5, З6,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>Тема 1.5</w:t>
            </w:r>
            <w:r>
              <w:t xml:space="preserve"> Механизмы, инструменты и приспособления для проведения электромонтажных работ</w:t>
            </w:r>
            <w:r>
              <w:rPr>
                <w:b/>
              </w:rPr>
              <w:t xml:space="preserve">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2</w:t>
            </w:r>
          </w:p>
          <w:p w:rsidR="00746C0F" w:rsidRDefault="00746C0F">
            <w:proofErr w:type="gramStart"/>
            <w:r>
              <w:t>КР</w:t>
            </w:r>
            <w:proofErr w:type="gramEnd"/>
            <w:r>
              <w:t xml:space="preserve"> 2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5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>У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У3, У3,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rPr>
                <w:b/>
              </w:rPr>
              <w:t>Тема 1.6</w:t>
            </w: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Основные сведения об электрическом освещении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ПР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6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6</w:t>
            </w:r>
            <w:proofErr w:type="gramEnd"/>
            <w:r>
              <w:rPr>
                <w:bCs/>
                <w:lang w:eastAsia="ru-RU"/>
              </w:rPr>
              <w:t>, У8,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1.7 </w:t>
            </w:r>
          </w:p>
          <w:p w:rsidR="00746C0F" w:rsidRDefault="00746C0F">
            <w:pPr>
              <w:rPr>
                <w:b/>
                <w:bCs/>
                <w:color w:val="000000"/>
              </w:rPr>
            </w:pPr>
            <w:r>
              <w:t>Наружный контур заземления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7</w:t>
            </w:r>
          </w:p>
          <w:p w:rsidR="00746C0F" w:rsidRDefault="00746C0F"/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proofErr w:type="gramStart"/>
            <w:r>
              <w:rPr>
                <w:bCs/>
                <w:lang w:eastAsia="ru-RU"/>
              </w:rPr>
              <w:t>6</w:t>
            </w:r>
            <w:proofErr w:type="gramEnd"/>
            <w:r>
              <w:rPr>
                <w:bCs/>
                <w:lang w:eastAsia="ru-RU"/>
              </w:rPr>
              <w:t>, У8, З1,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1.8 </w:t>
            </w:r>
          </w:p>
          <w:p w:rsidR="00746C0F" w:rsidRDefault="00746C0F">
            <w:r>
              <w:t xml:space="preserve">Внутренний контур заземления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КР</w:t>
            </w:r>
            <w:proofErr w:type="gramEnd"/>
            <w:r>
              <w:t xml:space="preserve"> 3</w:t>
            </w:r>
          </w:p>
          <w:p w:rsidR="00746C0F" w:rsidRDefault="00746C0F">
            <w:proofErr w:type="gramStart"/>
            <w:r>
              <w:t>СР</w:t>
            </w:r>
            <w:proofErr w:type="gramEnd"/>
            <w:r>
              <w:t xml:space="preserve"> 8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bCs/>
                <w:lang w:eastAsia="ru-RU"/>
              </w:rPr>
            </w:pPr>
            <w:r>
              <w:rPr>
                <w:sz w:val="28"/>
                <w:szCs w:val="28"/>
              </w:rPr>
              <w:t xml:space="preserve"> 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1.9 </w:t>
            </w:r>
          </w:p>
          <w:p w:rsidR="00746C0F" w:rsidRDefault="00746C0F">
            <w:r>
              <w:t xml:space="preserve">Монтаж светильников и РУ осветительных электроустановок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9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З3,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1.10 </w:t>
            </w:r>
          </w:p>
          <w:p w:rsidR="00746C0F" w:rsidRDefault="00746C0F">
            <w:r>
              <w:t xml:space="preserve">Подготовка трасс электропроводок 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10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З3, З4, З7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1.11 </w:t>
            </w:r>
          </w:p>
          <w:p w:rsidR="00746C0F" w:rsidRDefault="00746C0F">
            <w:r>
              <w:t xml:space="preserve">Монтаж электропроводок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11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З3, З</w:t>
            </w:r>
            <w:proofErr w:type="gramStart"/>
            <w:r>
              <w:rPr>
                <w:sz w:val="28"/>
                <w:szCs w:val="28"/>
              </w:rPr>
              <w:t>6</w:t>
            </w:r>
            <w:proofErr w:type="gramEnd"/>
            <w:r>
              <w:rPr>
                <w:sz w:val="28"/>
                <w:szCs w:val="28"/>
              </w:rPr>
              <w:t>, З7,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rPr>
                <w:b/>
              </w:rPr>
            </w:pPr>
            <w:r>
              <w:rPr>
                <w:b/>
              </w:rPr>
              <w:t xml:space="preserve">Тема 1.12 </w:t>
            </w:r>
          </w:p>
          <w:p w:rsidR="00746C0F" w:rsidRDefault="00746C0F">
            <w:r>
              <w:t xml:space="preserve">Воздушные линии электропередачи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roofErr w:type="gramStart"/>
            <w:r>
              <w:t>СР</w:t>
            </w:r>
            <w:proofErr w:type="gramEnd"/>
            <w:r>
              <w:t xml:space="preserve"> 12</w:t>
            </w:r>
          </w:p>
        </w:tc>
      </w:tr>
      <w:tr w:rsidR="00746C0F" w:rsidTr="00746C0F">
        <w:trPr>
          <w:trHeight w:val="114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 w:rsidP="00A84DD3">
            <w:pPr>
              <w:numPr>
                <w:ilvl w:val="0"/>
                <w:numId w:val="1"/>
              </w:numPr>
              <w:ind w:left="0"/>
              <w:jc w:val="center"/>
            </w:pPr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C0F" w:rsidRDefault="00746C0F">
            <w:pPr>
              <w:keepNext/>
              <w:outlineLvl w:val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>, З2, З3, З4, З5, З6, З7, З8</w:t>
            </w:r>
          </w:p>
        </w:tc>
        <w:tc>
          <w:tcPr>
            <w:tcW w:w="2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</w:p>
          <w:p w:rsidR="00746C0F" w:rsidRDefault="00746C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 xml:space="preserve">Дифференцированный зачет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r>
              <w:t>УСТНЫЙ ОПРОС</w:t>
            </w:r>
          </w:p>
        </w:tc>
      </w:tr>
    </w:tbl>
    <w:p w:rsidR="00746C0F" w:rsidRDefault="00746C0F" w:rsidP="00746C0F">
      <w:pPr>
        <w:jc w:val="right"/>
      </w:pP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Условные обозначения: </w:t>
      </w:r>
      <w:proofErr w:type="gramStart"/>
      <w:r>
        <w:rPr>
          <w:b/>
          <w:sz w:val="28"/>
          <w:szCs w:val="28"/>
        </w:rPr>
        <w:t>ПР</w:t>
      </w:r>
      <w:proofErr w:type="gramEnd"/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– практическая работа, </w:t>
      </w:r>
      <w:r>
        <w:rPr>
          <w:b/>
          <w:sz w:val="28"/>
          <w:szCs w:val="28"/>
        </w:rPr>
        <w:t xml:space="preserve">КР </w:t>
      </w:r>
      <w:r>
        <w:rPr>
          <w:sz w:val="28"/>
          <w:szCs w:val="28"/>
        </w:rPr>
        <w:t xml:space="preserve">– контрольная работа,  </w:t>
      </w:r>
      <w:r>
        <w:rPr>
          <w:b/>
          <w:sz w:val="28"/>
          <w:szCs w:val="28"/>
        </w:rPr>
        <w:t>СР</w:t>
      </w:r>
      <w:r>
        <w:rPr>
          <w:sz w:val="28"/>
          <w:szCs w:val="28"/>
        </w:rPr>
        <w:t xml:space="preserve"> – самостоятельная работа,</w:t>
      </w:r>
    </w:p>
    <w:p w:rsidR="00746C0F" w:rsidRDefault="00746C0F" w:rsidP="00746C0F">
      <w:pPr>
        <w:spacing w:line="360" w:lineRule="auto"/>
        <w:ind w:firstLine="709"/>
        <w:jc w:val="center"/>
        <w:rPr>
          <w:b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  <w:r>
        <w:rPr>
          <w:b/>
          <w:color w:val="000000"/>
          <w:sz w:val="28"/>
          <w:szCs w:val="28"/>
          <w:lang w:eastAsia="ru-RU"/>
        </w:rPr>
        <w:lastRenderedPageBreak/>
        <w:t>Перечень практических работ:</w:t>
      </w:r>
    </w:p>
    <w:p w:rsidR="00746C0F" w:rsidRDefault="00746C0F" w:rsidP="00746C0F">
      <w:pPr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МДК.ВЧ.04.01 </w:t>
      </w:r>
    </w:p>
    <w:p w:rsidR="00746C0F" w:rsidRDefault="00746C0F" w:rsidP="00746C0F">
      <w:pPr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 1 «Определение операционных припусков на основные слесарные работы»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 2  «Выполнение плоскостной разметки»</w:t>
      </w:r>
    </w:p>
    <w:p w:rsidR="00746C0F" w:rsidRDefault="00746C0F" w:rsidP="00746C0F">
      <w:pPr>
        <w:spacing w:line="360" w:lineRule="auto"/>
        <w:ind w:firstLine="709"/>
        <w:jc w:val="both"/>
        <w:rPr>
          <w:bCs/>
          <w:sz w:val="28"/>
          <w:szCs w:val="28"/>
        </w:rPr>
      </w:pPr>
      <w:proofErr w:type="gramStart"/>
      <w:r>
        <w:rPr>
          <w:sz w:val="28"/>
          <w:szCs w:val="28"/>
        </w:rPr>
        <w:t>ПР</w:t>
      </w:r>
      <w:proofErr w:type="gramEnd"/>
      <w:r>
        <w:rPr>
          <w:sz w:val="28"/>
          <w:szCs w:val="28"/>
        </w:rPr>
        <w:t xml:space="preserve"> №3 </w:t>
      </w:r>
      <w:r>
        <w:rPr>
          <w:bCs/>
          <w:sz w:val="28"/>
          <w:szCs w:val="28"/>
        </w:rPr>
        <w:t>«Составление технологической схемы разборки и сборки ступицы»</w:t>
      </w:r>
    </w:p>
    <w:p w:rsidR="00746C0F" w:rsidRDefault="00746C0F" w:rsidP="00746C0F">
      <w:p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</w:t>
      </w:r>
      <w:proofErr w:type="gramStart"/>
      <w:r>
        <w:rPr>
          <w:bCs/>
          <w:sz w:val="28"/>
          <w:szCs w:val="28"/>
        </w:rPr>
        <w:t>ПР</w:t>
      </w:r>
      <w:proofErr w:type="gramEnd"/>
      <w:r>
        <w:rPr>
          <w:bCs/>
          <w:sz w:val="28"/>
          <w:szCs w:val="28"/>
        </w:rPr>
        <w:t xml:space="preserve"> №4 Разработка </w:t>
      </w:r>
      <w:proofErr w:type="spellStart"/>
      <w:r>
        <w:rPr>
          <w:bCs/>
          <w:sz w:val="28"/>
          <w:szCs w:val="28"/>
        </w:rPr>
        <w:t>инструкционно</w:t>
      </w:r>
      <w:proofErr w:type="spellEnd"/>
      <w:r>
        <w:rPr>
          <w:bCs/>
          <w:sz w:val="28"/>
          <w:szCs w:val="28"/>
        </w:rPr>
        <w:t>-технологической карты на изготовление воротка</w:t>
      </w:r>
    </w:p>
    <w:p w:rsidR="00746C0F" w:rsidRDefault="00746C0F" w:rsidP="00746C0F">
      <w:pPr>
        <w:spacing w:line="360" w:lineRule="auto"/>
        <w:ind w:firstLine="708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МДК.ВЧ.04.02 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№1 «Изучение конструкции проводов и кабелей. Выбор марки кабеля, провода»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 2  «Ознакомление с инструментом для соединения и </w:t>
      </w:r>
      <w:proofErr w:type="spellStart"/>
      <w:r>
        <w:rPr>
          <w:color w:val="000000"/>
          <w:sz w:val="28"/>
          <w:szCs w:val="28"/>
          <w:lang w:eastAsia="ru-RU"/>
        </w:rPr>
        <w:t>оконцевания</w:t>
      </w:r>
      <w:proofErr w:type="spellEnd"/>
      <w:r>
        <w:rPr>
          <w:color w:val="000000"/>
          <w:sz w:val="28"/>
          <w:szCs w:val="28"/>
          <w:lang w:eastAsia="ru-RU"/>
        </w:rPr>
        <w:t xml:space="preserve"> жил проводов. Изучение способов соединения и </w:t>
      </w:r>
      <w:proofErr w:type="spellStart"/>
      <w:r>
        <w:rPr>
          <w:color w:val="000000"/>
          <w:sz w:val="28"/>
          <w:szCs w:val="28"/>
          <w:lang w:eastAsia="ru-RU"/>
        </w:rPr>
        <w:t>оконцевания</w:t>
      </w:r>
      <w:proofErr w:type="spellEnd"/>
      <w:r>
        <w:rPr>
          <w:color w:val="000000"/>
          <w:sz w:val="28"/>
          <w:szCs w:val="28"/>
          <w:lang w:eastAsia="ru-RU"/>
        </w:rPr>
        <w:t xml:space="preserve"> жил проводов. Выполнение соединения и сравнительных испытаний»</w:t>
      </w:r>
    </w:p>
    <w:p w:rsidR="00746C0F" w:rsidRDefault="00746C0F" w:rsidP="00746C0F">
      <w:pPr>
        <w:spacing w:line="360" w:lineRule="auto"/>
        <w:ind w:firstLine="709"/>
        <w:jc w:val="both"/>
        <w:rPr>
          <w:color w:val="000000"/>
          <w:sz w:val="28"/>
          <w:szCs w:val="28"/>
          <w:lang w:eastAsia="ru-RU"/>
        </w:rPr>
      </w:pPr>
      <w:proofErr w:type="gramStart"/>
      <w:r>
        <w:rPr>
          <w:color w:val="000000"/>
          <w:sz w:val="28"/>
          <w:szCs w:val="28"/>
          <w:lang w:eastAsia="ru-RU"/>
        </w:rPr>
        <w:t>ПР</w:t>
      </w:r>
      <w:proofErr w:type="gramEnd"/>
      <w:r>
        <w:rPr>
          <w:color w:val="000000"/>
          <w:sz w:val="28"/>
          <w:szCs w:val="28"/>
          <w:lang w:eastAsia="ru-RU"/>
        </w:rPr>
        <w:t xml:space="preserve"> № 3 «Составление и монтаж схем включения светильников с лампами накаливания»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Выполнение заданий к практическим работам, ответы на контрольные вопросы к ним способствуют контролю знаний,  умений студентов по дисциплинам </w:t>
      </w:r>
      <w:r>
        <w:rPr>
          <w:sz w:val="28"/>
          <w:szCs w:val="28"/>
        </w:rPr>
        <w:t xml:space="preserve">МДК.ВЧ.04.01, МДК. ВЧ. 04.02, МДК.ВЧ.04.03.  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Цели, задачи, задания, порядок проведения, контрольные вопросы, а также критерии оценки практических занятий представлены в  методических указаниях к выполнению практических работ.  </w:t>
      </w:r>
    </w:p>
    <w:p w:rsidR="00746C0F" w:rsidRDefault="00746C0F" w:rsidP="00746C0F">
      <w:pPr>
        <w:tabs>
          <w:tab w:val="left" w:pos="12824"/>
        </w:tabs>
        <w:spacing w:line="360" w:lineRule="auto"/>
        <w:ind w:firstLine="709"/>
        <w:rPr>
          <w:color w:val="000000"/>
          <w:sz w:val="28"/>
          <w:szCs w:val="28"/>
          <w:lang w:eastAsia="ru-RU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Перечень работ для текущего контроля знаний обучающихся 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№ 1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1.На какие категории по надежности электроснабжения разделяют потребителей электроэнергии?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2.В чем различие ПУЭ и СНиП?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3.Что проверяется при приеме здания или сооружения под монтаж электрооборудования?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1.Классификация электроустановок и помещений по характеру окружающей среды.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2.Перечислить работы на первой стадии ведения электромонтажа осветительной электроустановки.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3.Что такое ППЭР и каковы основные его части?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1.Классификация электроустановок и помещений по степени опасности поражения электрическим током.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 Классификация электроустановок  по климатическому исполнению и категории размещения.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3.Перечислить работы на второй стадии ведения электромонтажных работ при монтаже осветительной электроустановки.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4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Перечислить виды электромонтажных работ.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Документы, которыми руководствуются при выполнении ЭМР.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Этапы проведения ЭМР.</w:t>
      </w:r>
    </w:p>
    <w:p w:rsidR="00746C0F" w:rsidRDefault="00746C0F" w:rsidP="00746C0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5 </w:t>
      </w:r>
    </w:p>
    <w:p w:rsidR="00746C0F" w:rsidRDefault="00746C0F" w:rsidP="00746C0F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Пусконаладочные работы 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Основной электромонтажный инструмент и приспособления.</w:t>
      </w:r>
    </w:p>
    <w:p w:rsidR="00746C0F" w:rsidRDefault="00746C0F" w:rsidP="00746C0F">
      <w:pPr>
        <w:numPr>
          <w:ilvl w:val="0"/>
          <w:numId w:val="2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Защитные средства при работе в электроустановках. </w:t>
      </w:r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Критерии оценки </w:t>
      </w:r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контрольной работы №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3 вопроса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3 вопроса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Контрольная работа № 2 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1.В чем отличие проводов от кабелей и какова их конструкция?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2.Назвать основные электроизоляционные материалы и изделия, их назначение и применение.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3.Для чего служат кабельные конструкции и как они устроены? Как из отдельных элементов собирают сборные кабельные конструкции?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4.Для чего служат и как устроены наборные зажимы вторичных цепей?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5.Где и как применяют спиральные и витые сверла с напаянными пластинами из твердых сплавов?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6.Какие приспособления для работы на высоте вы знаете?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1.Какова конструкция кабелей?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2.Какие вы знаете изоляционные ленты?  Приведите их краткие технические характеристики.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3.Что такое УСЭК?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4.Где и как пользуются электросверлильными машинами?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5.Какие инструменты и приспособления служат для соединения и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6.Грузоподъемные механизмы (блоки, полиспасты, тали, лебедки, домкраты). Назначение. Область применения, устройство.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Способы соединения, ответвления, </w:t>
      </w:r>
      <w:proofErr w:type="spellStart"/>
      <w:r>
        <w:rPr>
          <w:sz w:val="28"/>
          <w:szCs w:val="28"/>
        </w:rPr>
        <w:t>оконцевания</w:t>
      </w:r>
      <w:proofErr w:type="spellEnd"/>
      <w:r>
        <w:rPr>
          <w:sz w:val="28"/>
          <w:szCs w:val="28"/>
        </w:rPr>
        <w:t xml:space="preserve"> жил проводов и кабелей.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2. Требования, предъявляемые к электрическому контакту.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Опрессовка</w:t>
      </w:r>
      <w:proofErr w:type="spellEnd"/>
      <w:r>
        <w:rPr>
          <w:sz w:val="28"/>
          <w:szCs w:val="28"/>
        </w:rPr>
        <w:t>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4. Пайка: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5. Скрутка: суть метода, инструменты, способы.</w:t>
      </w:r>
    </w:p>
    <w:p w:rsidR="00746C0F" w:rsidRDefault="00746C0F" w:rsidP="00746C0F">
      <w:pPr>
        <w:jc w:val="both"/>
        <w:rPr>
          <w:sz w:val="28"/>
          <w:szCs w:val="28"/>
        </w:rPr>
      </w:pPr>
      <w:r>
        <w:rPr>
          <w:sz w:val="28"/>
          <w:szCs w:val="28"/>
        </w:rPr>
        <w:t>6. Сварка жил проводов и кабелей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Критерии оценки 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контрольной работы № 2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6 вопросов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6 вопросов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6 вопросов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6 вопросов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Контрольная работа № 3 </w:t>
      </w:r>
    </w:p>
    <w:p w:rsidR="00746C0F" w:rsidRDefault="00746C0F" w:rsidP="00746C0F">
      <w:pPr>
        <w:jc w:val="center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:rsidR="00746C0F" w:rsidRDefault="00746C0F" w:rsidP="00746C0F">
      <w:pPr>
        <w:jc w:val="center"/>
        <w:rPr>
          <w:b/>
          <w:sz w:val="28"/>
          <w:szCs w:val="28"/>
        </w:rPr>
      </w:pP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1.Что такое защитное заземление?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2.Какие существуют способы измерения сопротивления заземления?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3.В чем состоят особенности и требования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естественным и искусственным заземлителям?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4.Каковы особенности работы электрической сети с изолированной и заземленной </w:t>
      </w:r>
      <w:proofErr w:type="spellStart"/>
      <w:r>
        <w:rPr>
          <w:sz w:val="28"/>
          <w:szCs w:val="28"/>
        </w:rPr>
        <w:t>нейтралью</w:t>
      </w:r>
      <w:proofErr w:type="spellEnd"/>
      <w:r>
        <w:rPr>
          <w:sz w:val="28"/>
          <w:szCs w:val="28"/>
        </w:rPr>
        <w:t xml:space="preserve"> в </w:t>
      </w:r>
      <w:proofErr w:type="gramStart"/>
      <w:r>
        <w:rPr>
          <w:sz w:val="28"/>
          <w:szCs w:val="28"/>
        </w:rPr>
        <w:t>нормальном</w:t>
      </w:r>
      <w:proofErr w:type="gramEnd"/>
      <w:r>
        <w:rPr>
          <w:sz w:val="28"/>
          <w:szCs w:val="28"/>
        </w:rPr>
        <w:t xml:space="preserve"> и аварийном режимах?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5.Почему нельзя использовать для заземления металлические оболочки трубчатых проводов, несущие тросы, оболочки кабелей, </w:t>
      </w:r>
      <w:proofErr w:type="gramStart"/>
      <w:r>
        <w:rPr>
          <w:sz w:val="28"/>
          <w:szCs w:val="28"/>
        </w:rPr>
        <w:t>доже</w:t>
      </w:r>
      <w:proofErr w:type="gramEnd"/>
      <w:r>
        <w:rPr>
          <w:sz w:val="28"/>
          <w:szCs w:val="28"/>
        </w:rPr>
        <w:t xml:space="preserve"> если они заземлены?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 Каковы требования к соединению электрода - заземлителя (стержневого, из угловой стали) с заземляющим проводником (из круглой стали,  из полосовой стали)?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1.Каковы основные требования к устройству заземлений?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2.Каковы особенности устройства и монтажа заземления внутри и вне зданий?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3.Назовите основные требования ПУЭ к заземлению и заземлителю.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lastRenderedPageBreak/>
        <w:t>4.Объясните причины возникновения шагового напряжения и напряжения прикосновения.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5.Как выполняется заземление несущих тросов, светильников общего назначения, металлических оболочек и брони силового кабеля?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6.Каковы требования к соединению заземляющих проводников между собой, заземляющих проводников при ответвлении, заземляющих проводников с трубами?</w:t>
      </w:r>
    </w:p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3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1.Из каких элементов состоит заземляющее устройство?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2.Каковы основные требования  ПУЭ к заземлению и заземлителю при напряжении до 1000В в электроустановках с </w:t>
      </w:r>
      <w:proofErr w:type="spellStart"/>
      <w:r>
        <w:rPr>
          <w:sz w:val="28"/>
          <w:szCs w:val="28"/>
        </w:rPr>
        <w:t>глухозаземленной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нейтралью</w:t>
      </w:r>
      <w:proofErr w:type="spellEnd"/>
      <w:r>
        <w:rPr>
          <w:sz w:val="28"/>
          <w:szCs w:val="28"/>
        </w:rPr>
        <w:t>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А) подлежат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Б) допускается не выполнять заземление или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запрещается заземлять;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Г) заземлению не подлежат.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3.Заземление отдельных частей электроустановок: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А) аппаратов, щитков, шкафов, ящиков до 1000В;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Б) сварных и перфорированных лотков, коробов, кожухов комплектных </w:t>
      </w:r>
      <w:proofErr w:type="spellStart"/>
      <w:r>
        <w:rPr>
          <w:sz w:val="28"/>
          <w:szCs w:val="28"/>
        </w:rPr>
        <w:t>шинопроводов</w:t>
      </w:r>
      <w:proofErr w:type="spellEnd"/>
      <w:r>
        <w:rPr>
          <w:sz w:val="28"/>
          <w:szCs w:val="28"/>
        </w:rPr>
        <w:t>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несущих тросов, струн, полос;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Г) светильников общего назначения;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Д) металлической оболочки и брони кабеля.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4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1.Что такое заземлители и заземляющие проводники?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2.Почему отдельные элементы электрооборудования присоединяют к заземляющим проводникам параллельно, а не последовательно?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3.Соединения стержневого и угольного электрода – заземлителя с заземляющим проводником из круглой, полосовой стали (эскизы).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5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1.Объясните причины возникновения шагового напряжения и напряжения прикосновения.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2.Соединения заземляющих проводников с трубами (эскизы).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 xml:space="preserve">3.Что такое защитное заземление и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 xml:space="preserve"> (область применения, принцип действия)?</w:t>
      </w: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6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1.Из каких операций состоит монтаж заземляющих устройств?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2.Измерение сопротивления заземляющих устройств с помощью амперметра и вольтметра.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3.Монтаж внутреннего контура заземления: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А) ввод в здание;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Б) проходы через стены;</w:t>
      </w:r>
    </w:p>
    <w:p w:rsidR="00746C0F" w:rsidRDefault="00746C0F" w:rsidP="00746C0F">
      <w:pPr>
        <w:rPr>
          <w:sz w:val="28"/>
          <w:szCs w:val="28"/>
        </w:rPr>
      </w:pPr>
      <w:r>
        <w:rPr>
          <w:sz w:val="28"/>
          <w:szCs w:val="28"/>
        </w:rPr>
        <w:t>В) крепление заземляющих проводников к основаниям.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Критерии оценки 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теоретической подготовленности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контрольной работы № 3</w:t>
      </w:r>
    </w:p>
    <w:p w:rsidR="00746C0F" w:rsidRDefault="00746C0F" w:rsidP="00746C0F">
      <w:pPr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7123"/>
      </w:tblGrid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Оценка </w:t>
            </w:r>
          </w:p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Полнота, системность изложения материала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Изложение материала на 3 вопроса полное, в системе, в соответствии с требованиями учебной программы. </w:t>
            </w: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1-2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материала полное, в системе, в соответствии с требованиями учебной программы на 3 вопроса с 2-3 не существенными ошибками.</w:t>
            </w:r>
          </w:p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</w:p>
        </w:tc>
      </w:tr>
      <w:tr w:rsidR="00746C0F" w:rsidTr="00746C0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«2»</w:t>
            </w:r>
          </w:p>
        </w:tc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C0F" w:rsidRDefault="00746C0F">
            <w:pPr>
              <w:ind w:firstLine="7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Изложение учебного материала на 3 вопроса неполное, бессистемное, беспорядочное; незнание большей части изучаемого материала; ошибки в формулировке определений, искажающие их смысл.</w:t>
            </w:r>
          </w:p>
        </w:tc>
      </w:tr>
    </w:tbl>
    <w:p w:rsidR="00746C0F" w:rsidRDefault="00746C0F" w:rsidP="00746C0F">
      <w:pPr>
        <w:rPr>
          <w:sz w:val="28"/>
          <w:szCs w:val="28"/>
        </w:rPr>
      </w:pPr>
    </w:p>
    <w:p w:rsidR="00746C0F" w:rsidRDefault="00746C0F" w:rsidP="00746C0F">
      <w:pPr>
        <w:rPr>
          <w:b/>
          <w:sz w:val="28"/>
          <w:szCs w:val="28"/>
        </w:rPr>
      </w:pPr>
    </w:p>
    <w:p w:rsidR="00746C0F" w:rsidRDefault="00746C0F" w:rsidP="00746C0F">
      <w:pPr>
        <w:spacing w:line="244" w:lineRule="exac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 xml:space="preserve">Вопросы для </w:t>
      </w:r>
      <w:proofErr w:type="spellStart"/>
      <w:r>
        <w:rPr>
          <w:b/>
          <w:sz w:val="28"/>
          <w:szCs w:val="28"/>
        </w:rPr>
        <w:t>дифференцирванного</w:t>
      </w:r>
      <w:proofErr w:type="spellEnd"/>
      <w:r>
        <w:rPr>
          <w:b/>
          <w:sz w:val="28"/>
          <w:szCs w:val="28"/>
        </w:rPr>
        <w:t xml:space="preserve"> зачета  МДК.ВЧ.04.01</w:t>
      </w: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в машиностроении называют изделием, деталью, сборочной единицей, комплексом, комплектом?</w:t>
      </w:r>
    </w:p>
    <w:p w:rsidR="00746C0F" w:rsidRDefault="00746C0F" w:rsidP="00746C0F">
      <w:pPr>
        <w:spacing w:line="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такое сборка?</w:t>
      </w:r>
    </w:p>
    <w:p w:rsidR="00746C0F" w:rsidRDefault="00746C0F" w:rsidP="00746C0F">
      <w:pPr>
        <w:spacing w:line="1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Какие организационные формы сборки Вы знаете? Охарактеризуйте их.</w:t>
      </w:r>
    </w:p>
    <w:p w:rsidR="00746C0F" w:rsidRDefault="00746C0F" w:rsidP="00746C0F">
      <w:pPr>
        <w:spacing w:line="9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 </w:t>
      </w:r>
      <w:proofErr w:type="gramStart"/>
      <w:r>
        <w:rPr>
          <w:bCs/>
          <w:sz w:val="28"/>
          <w:szCs w:val="28"/>
        </w:rPr>
        <w:t>основании</w:t>
      </w:r>
      <w:proofErr w:type="gramEnd"/>
      <w:r>
        <w:rPr>
          <w:bCs/>
          <w:sz w:val="28"/>
          <w:szCs w:val="28"/>
        </w:rPr>
        <w:t xml:space="preserve"> каких исходных данных проектируют технологический процесс сборки?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Дайте определение терминам: технологический процесс сборки, технологическая операция сборки, переход сборочного процесса, прием сборочного процесса.</w:t>
      </w:r>
    </w:p>
    <w:p w:rsidR="00746C0F" w:rsidRDefault="00746C0F" w:rsidP="00746C0F">
      <w:pPr>
        <w:spacing w:line="10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Изложите последовательность, в которой разрабатывают технологический процесс сборки.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Изложите основные принципы разбиения изделия на сборочные единицы и составления технологических схем общей и узловых сборок.</w:t>
      </w:r>
    </w:p>
    <w:p w:rsidR="00746C0F" w:rsidRDefault="00746C0F" w:rsidP="00746C0F">
      <w:pPr>
        <w:spacing w:line="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Каковы правила разработки схем сборки?</w:t>
      </w: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Что такое сборочные единицы 1-го, 2-го и т.д. порядка?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Какова роль схем сборки при разработке технологического процесса сборки?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Какими методами достигается требуемая точность сборки? Охарактеризуйте их.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Какие абсолютные и относительные показатели характеризуют технологические процессы сборки?</w:t>
      </w:r>
    </w:p>
    <w:p w:rsidR="00746C0F" w:rsidRDefault="00746C0F" w:rsidP="00746C0F">
      <w:pPr>
        <w:spacing w:line="11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5" w:lineRule="auto"/>
        <w:ind w:left="900" w:right="20" w:hanging="5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Чем объясняется высокая трудоемкость сборочных операций по сравнению с операциями механообработки заготовок деталей? Каковы пути её снижения?</w:t>
      </w:r>
    </w:p>
    <w:p w:rsidR="00746C0F" w:rsidRDefault="00746C0F" w:rsidP="00746C0F">
      <w:pPr>
        <w:spacing w:line="12" w:lineRule="exact"/>
        <w:rPr>
          <w:bCs/>
          <w:sz w:val="28"/>
          <w:szCs w:val="28"/>
        </w:rPr>
      </w:pPr>
    </w:p>
    <w:p w:rsidR="00746C0F" w:rsidRDefault="00746C0F" w:rsidP="00746C0F">
      <w:pPr>
        <w:numPr>
          <w:ilvl w:val="0"/>
          <w:numId w:val="4"/>
        </w:numPr>
        <w:tabs>
          <w:tab w:val="left" w:pos="900"/>
        </w:tabs>
        <w:spacing w:line="232" w:lineRule="auto"/>
        <w:ind w:left="900" w:right="20" w:hanging="560"/>
        <w:rPr>
          <w:bCs/>
          <w:sz w:val="28"/>
          <w:szCs w:val="28"/>
        </w:rPr>
      </w:pPr>
      <w:r>
        <w:rPr>
          <w:bCs/>
          <w:sz w:val="28"/>
          <w:szCs w:val="28"/>
        </w:rPr>
        <w:t>Как определяется норма времени на слесарные и сборочные операции?</w:t>
      </w:r>
    </w:p>
    <w:p w:rsidR="00746C0F" w:rsidRDefault="00746C0F" w:rsidP="00746C0F">
      <w:pPr>
        <w:spacing w:line="235" w:lineRule="exact"/>
        <w:rPr>
          <w:sz w:val="28"/>
          <w:szCs w:val="28"/>
        </w:rPr>
      </w:pPr>
    </w:p>
    <w:p w:rsidR="00746C0F" w:rsidRDefault="00746C0F" w:rsidP="00746C0F">
      <w:pPr>
        <w:jc w:val="both"/>
        <w:rPr>
          <w:sz w:val="28"/>
          <w:szCs w:val="28"/>
        </w:rPr>
      </w:pPr>
    </w:p>
    <w:p w:rsidR="00746C0F" w:rsidRDefault="00746C0F" w:rsidP="00746C0F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46C0F" w:rsidRDefault="00746C0F" w:rsidP="00746C0F">
      <w:pPr>
        <w:spacing w:line="360" w:lineRule="auto"/>
        <w:ind w:left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Вопросы для дифференцированного зачета по МДК.ВЧ.04.02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Ответвления проводами с медными или алюминиевыми жилами от магистральных линий без их разрезания.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Части электроустановок, подлежащие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Опрессовка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однопроволочных</w:t>
      </w:r>
      <w:proofErr w:type="spellEnd"/>
      <w:r>
        <w:rPr>
          <w:sz w:val="28"/>
          <w:szCs w:val="28"/>
        </w:rPr>
        <w:t xml:space="preserve"> алюминиевых жил в гильзах ГАО.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заземлителей и заземляющих проводников.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Оконцевание</w:t>
      </w:r>
      <w:proofErr w:type="spellEnd"/>
      <w:r>
        <w:rPr>
          <w:sz w:val="28"/>
          <w:szCs w:val="28"/>
        </w:rPr>
        <w:t xml:space="preserve"> алюминиевых жил </w:t>
      </w:r>
      <w:proofErr w:type="spellStart"/>
      <w:r>
        <w:rPr>
          <w:sz w:val="28"/>
          <w:szCs w:val="28"/>
        </w:rPr>
        <w:t>опрессовкой</w:t>
      </w:r>
      <w:proofErr w:type="spellEnd"/>
      <w:r>
        <w:rPr>
          <w:sz w:val="28"/>
          <w:szCs w:val="28"/>
        </w:rPr>
        <w:t xml:space="preserve"> трубчатыми наконечниками.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Измерение сопротивления заземления заземляющих устройств.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методом контактного разогрева.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Средства защиты в электроустановках до 1000</w:t>
      </w:r>
      <w:proofErr w:type="gramStart"/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 xml:space="preserve"> (основные и дополнительные).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с помощью аппарата ВКЗ-1У1.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заземляющих проводников с трубами.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алюминиевых жил электросваркой с помощью угольного электрода и токопроводящего зажима.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Вертикальные и горизонтальные заземлители контура заземления.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Соединение алюминиевых в клещах с двумя угольными электродами.</w:t>
      </w:r>
      <w:proofErr w:type="gramEnd"/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Правила безопасности при работе с грузоподъемными механизмами.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концов алюминиевых многопроволочных жил проводов (кабелей) сплавлением в монолитный стержень (сварка по торцам).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Факторы, определяющие степень опасности поражения электрическим током. 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Соединение и ответвление медных жил пропаянной скруткой.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 последовательность монтажа наружного контура заземления.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Защитные меры электробезопасности (защитные заземление и отключение).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Содержание электромонтажных работ в две стадии.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Защитные меры электробезопасности (малые напряжения, разделение электрических сетей, недоступность </w:t>
      </w:r>
      <w:proofErr w:type="spellStart"/>
      <w:r>
        <w:rPr>
          <w:sz w:val="28"/>
          <w:szCs w:val="28"/>
        </w:rPr>
        <w:t>т.в.ч</w:t>
      </w:r>
      <w:proofErr w:type="spellEnd"/>
      <w:r>
        <w:rPr>
          <w:sz w:val="28"/>
          <w:szCs w:val="28"/>
        </w:rPr>
        <w:t>. прикосновению, двойная изоляция).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Приклеивание крепежных деталей к строительным основаниям.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Крепление пластмассовыми дюбелями.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потребителей электроэнергии по степени требуемой надежности электроснабжения.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Заделка крепежной детали алебастровым раствором (строительным гипсом).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Части электроустановок, не подлежащие  заземлению или </w:t>
      </w:r>
      <w:proofErr w:type="spellStart"/>
      <w:r>
        <w:rPr>
          <w:sz w:val="28"/>
          <w:szCs w:val="28"/>
        </w:rPr>
        <w:t>занулению</w:t>
      </w:r>
      <w:proofErr w:type="spellEnd"/>
      <w:r>
        <w:rPr>
          <w:sz w:val="28"/>
          <w:szCs w:val="28"/>
        </w:rPr>
        <w:t>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Способы изготовления борозд (</w:t>
      </w:r>
      <w:proofErr w:type="spellStart"/>
      <w:r>
        <w:rPr>
          <w:sz w:val="28"/>
          <w:szCs w:val="28"/>
        </w:rPr>
        <w:t>штроб</w:t>
      </w:r>
      <w:proofErr w:type="spellEnd"/>
      <w:r>
        <w:rPr>
          <w:sz w:val="28"/>
          <w:szCs w:val="28"/>
        </w:rPr>
        <w:t>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Монтаж внутренней заземляющей сети.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Электромонтажные изделия для крепления проводов, кабелей и труб.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Номинальные напряжения. Выбор напряжения питающей сети для организации освещения.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условий (помещений) по состоянию окружающей среды.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выполнения контактных соединений пайкой.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условий по степени опасности поражения электрическим током.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Соединение </w:t>
      </w:r>
      <w:proofErr w:type="spellStart"/>
      <w:r>
        <w:rPr>
          <w:sz w:val="28"/>
          <w:szCs w:val="28"/>
        </w:rPr>
        <w:t>однопроволочных</w:t>
      </w:r>
      <w:proofErr w:type="spellEnd"/>
      <w:r>
        <w:rPr>
          <w:sz w:val="28"/>
          <w:szCs w:val="28"/>
        </w:rPr>
        <w:t xml:space="preserve"> алюминиевых жил с суммарной площадью сечения в скрутке до 35 мм² </w:t>
      </w:r>
      <w:proofErr w:type="spellStart"/>
      <w:r>
        <w:rPr>
          <w:sz w:val="28"/>
          <w:szCs w:val="28"/>
        </w:rPr>
        <w:t>пропанно</w:t>
      </w:r>
      <w:proofErr w:type="spellEnd"/>
      <w:r>
        <w:rPr>
          <w:sz w:val="28"/>
          <w:szCs w:val="28"/>
        </w:rPr>
        <w:t>-кислородной сваркой.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Классификация инструментов и изделий по способу защиты от поражения электротоком.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Технология выполнения контактных соединений термитной сваркой.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Установочные провода и шнуры (устройство, маркировка, сечения).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Последовательность ведения электромонтажных работ в две стадии.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Кабели (устройство, маркировка).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Заземление корпусов из листовой стали соединением их со стальными заземленными трубами электропроводок.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Металл и стальные трубы, применяемые при монтаже электропроводок.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Безопасное использование ручного электрифицированного инструмента и светильников.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Механизмы и инструменты для пробивных и крепежных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Защитные меры безопасности (</w:t>
      </w:r>
      <w:proofErr w:type="gramStart"/>
      <w:r>
        <w:rPr>
          <w:sz w:val="28"/>
          <w:szCs w:val="28"/>
        </w:rPr>
        <w:t>защитное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зануление</w:t>
      </w:r>
      <w:proofErr w:type="spellEnd"/>
      <w:r>
        <w:rPr>
          <w:sz w:val="28"/>
          <w:szCs w:val="28"/>
        </w:rPr>
        <w:t>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Пиротехнический инструмент (СМП, пиротехническая оправка, ударная колонка).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Выбор сечения провода по длительно </w:t>
      </w:r>
      <w:proofErr w:type="gramStart"/>
      <w:r>
        <w:rPr>
          <w:sz w:val="28"/>
          <w:szCs w:val="28"/>
        </w:rPr>
        <w:t>допустимому</w:t>
      </w:r>
      <w:proofErr w:type="gramEnd"/>
      <w:r>
        <w:rPr>
          <w:sz w:val="28"/>
          <w:szCs w:val="28"/>
        </w:rPr>
        <w:t xml:space="preserve"> тока нагрева.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Техника безопасности при производстве и подготовке электросварочных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Расчет сечения провода по потере напряжения.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Техника безопасности при  подготовке и производстве газосварочных работ.</w:t>
      </w:r>
    </w:p>
    <w:p w:rsidR="00746C0F" w:rsidRDefault="00746C0F" w:rsidP="00746C0F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Типовые слесарные операции, применяемые инструмент и приспособления.</w:t>
      </w:r>
    </w:p>
    <w:p w:rsidR="00746C0F" w:rsidRDefault="00746C0F" w:rsidP="00746C0F">
      <w:pPr>
        <w:spacing w:line="360" w:lineRule="auto"/>
        <w:rPr>
          <w:sz w:val="28"/>
          <w:szCs w:val="28"/>
        </w:rPr>
      </w:pPr>
    </w:p>
    <w:p w:rsidR="00746C0F" w:rsidRDefault="00746C0F" w:rsidP="00746C0F">
      <w:pPr>
        <w:jc w:val="center"/>
        <w:rPr>
          <w:b/>
          <w:bCs/>
        </w:rPr>
      </w:pPr>
      <w:r>
        <w:rPr>
          <w:b/>
          <w:bCs/>
          <w:kern w:val="36"/>
          <w:sz w:val="20"/>
          <w:szCs w:val="20"/>
        </w:rPr>
        <w:t>Материал для дифференцированного зачета  по</w:t>
      </w:r>
      <w:r>
        <w:rPr>
          <w:rFonts w:eastAsia="Calibri"/>
          <w:b/>
          <w:sz w:val="20"/>
          <w:szCs w:val="20"/>
        </w:rPr>
        <w:t xml:space="preserve"> </w:t>
      </w:r>
      <w:r>
        <w:rPr>
          <w:b/>
          <w:bCs/>
        </w:rPr>
        <w:t>МДК.ВЧ.  04.03</w:t>
      </w: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Тестовое задание</w:t>
      </w:r>
    </w:p>
    <w:p w:rsidR="00746C0F" w:rsidRDefault="00746C0F" w:rsidP="00746C0F">
      <w:pPr>
        <w:autoSpaceDE w:val="0"/>
        <w:autoSpaceDN w:val="0"/>
        <w:adjustRightInd w:val="0"/>
        <w:jc w:val="center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1</w:t>
      </w:r>
      <w:r>
        <w:t>.Выберите правильный ответ, характеризующий контактор:</w:t>
      </w:r>
    </w:p>
    <w:p w:rsidR="00746C0F" w:rsidRDefault="00746C0F" w:rsidP="00746C0F">
      <w:pPr>
        <w:pStyle w:val="a3"/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 xml:space="preserve">2) Это ЭА, </w:t>
      </w:r>
      <w:proofErr w:type="gramStart"/>
      <w:r>
        <w:t>предназначенный</w:t>
      </w:r>
      <w:proofErr w:type="gramEnd"/>
      <w:r>
        <w:t xml:space="preserve"> для включения и отключения электрической цепи.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 xml:space="preserve">3) Это ЭА, </w:t>
      </w:r>
      <w:proofErr w:type="gramStart"/>
      <w:r>
        <w:t>предназначенный</w:t>
      </w:r>
      <w:proofErr w:type="gramEnd"/>
      <w:r>
        <w:t xml:space="preserve"> для отключения электрической цепи при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перегрузке.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  <w:rPr>
          <w:b/>
        </w:rPr>
      </w:pPr>
      <w:r>
        <w:rPr>
          <w:b/>
        </w:rPr>
        <w:t>4) Это аппарат с дистанционным управлением для многократных включений и отключений электрической нагрузки.</w:t>
      </w:r>
    </w:p>
    <w:p w:rsidR="00746C0F" w:rsidRDefault="00746C0F" w:rsidP="00746C0F">
      <w:pPr>
        <w:autoSpaceDE w:val="0"/>
        <w:autoSpaceDN w:val="0"/>
        <w:adjustRightInd w:val="0"/>
        <w:ind w:left="284"/>
        <w:jc w:val="both"/>
      </w:pPr>
      <w:r>
        <w:t>5)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2. Выберите правильный ответ, характеризующий пускатель: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Это аппарат, предназначенный только для включения и отключения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силового электрооборудования.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Это ЭА, </w:t>
      </w:r>
      <w:proofErr w:type="gramStart"/>
      <w:r>
        <w:t>предназначенный</w:t>
      </w:r>
      <w:proofErr w:type="gramEnd"/>
      <w:r>
        <w:t xml:space="preserve"> для отключения электрической цепи при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токе</w:t>
      </w:r>
      <w:proofErr w:type="gramEnd"/>
      <w:r>
        <w:t xml:space="preserve">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>4)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Это электромеханическое устройство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3.</w:t>
      </w:r>
      <w:r>
        <w:t xml:space="preserve"> Выберите правильный ответ, характеризующий автоматический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выключатель: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Это ЭА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Это ЭА для многократных включений в цепи номинального тока.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5) Это защитный аппарат, автоматически отключающий </w:t>
      </w:r>
      <w:proofErr w:type="gramStart"/>
      <w:r>
        <w:rPr>
          <w:b/>
        </w:rPr>
        <w:t>электрическую</w:t>
      </w:r>
      <w:proofErr w:type="gramEnd"/>
    </w:p>
    <w:p w:rsidR="00746C0F" w:rsidRDefault="00746C0F" w:rsidP="00746C0F">
      <w:pPr>
        <w:jc w:val="both"/>
        <w:rPr>
          <w:b/>
        </w:rPr>
      </w:pPr>
      <w:r>
        <w:rPr>
          <w:b/>
        </w:rPr>
        <w:t>цепь при возникновении аварийных режимов (короткое замыкание, понижение напряжения, перегрузка).</w:t>
      </w:r>
    </w:p>
    <w:p w:rsidR="00746C0F" w:rsidRDefault="00746C0F" w:rsidP="00746C0F">
      <w:pPr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 xml:space="preserve"> 4.</w:t>
      </w:r>
      <w:r>
        <w:t xml:space="preserve"> </w:t>
      </w:r>
      <w:proofErr w:type="gramStart"/>
      <w:r>
        <w:t>Выберите правильный ответ, характеризующий реле управления (реле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тока, напряжения, времени, </w:t>
      </w:r>
      <w:proofErr w:type="gramStart"/>
      <w:r>
        <w:t>промежуточное</w:t>
      </w:r>
      <w:proofErr w:type="gramEnd"/>
      <w:r>
        <w:t xml:space="preserve"> и т.д.):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реле, включаемое в электрическую цепь последовательно с каким-либо устройством.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реле, включаемое в электрическую цепь параллельно какому-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либо устройству.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Это реле, реагирующее на время.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4) Это реле, реагирующее на промежуточное состояние какого-либо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электрооборудования.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Это реле, выполняющие функции, связанные с режимами работы установки.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5.</w:t>
      </w:r>
      <w:r>
        <w:t xml:space="preserve"> Выберите правильный ответ, характеризующий селективную избирательную защиту: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Совокупность электрических аппаратов (ЭА) защиты.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Совокупность ЭА защиты, </w:t>
      </w:r>
      <w:proofErr w:type="gramStart"/>
      <w:r>
        <w:t>объединенных</w:t>
      </w:r>
      <w:proofErr w:type="gramEnd"/>
      <w:r>
        <w:t xml:space="preserve"> общей электрической цепью.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Совокупность ступеней защиты по току и времени при возникновении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Совокупность автоматических выключателей.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Совокупность плавких предохранителей.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6.</w:t>
      </w:r>
      <w:r>
        <w:t xml:space="preserve"> Выберите правильный ответ, характеризующий тепловое реле: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электромагнит с контактами.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Это аппарат, осуществляющий защиту силового электрооборудования от токов перегрузки и непосредственно реагирующий на температуру нагрева элемента, обтекаемого током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Это ЭА, </w:t>
      </w:r>
      <w:proofErr w:type="gramStart"/>
      <w:r>
        <w:t>осуществляющий</w:t>
      </w:r>
      <w:proofErr w:type="gramEnd"/>
      <w:r>
        <w:t xml:space="preserve"> защиту электрической цепи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Это ЭА для пуска электродвигателей.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7.</w:t>
      </w:r>
      <w:r>
        <w:t xml:space="preserve"> Выберите правильный ответ, характеризующий плавкий предохранитель: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электрический аппарат (ЭА), отключающий электрическую цепь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при перегрузке или (и) коротком замыкании путем расплавления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плавкой ставки.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2) Это ЭА, </w:t>
      </w:r>
      <w:proofErr w:type="gramStart"/>
      <w:r>
        <w:rPr>
          <w:b/>
        </w:rPr>
        <w:t>защищающий</w:t>
      </w:r>
      <w:proofErr w:type="gramEnd"/>
      <w:r>
        <w:rPr>
          <w:b/>
        </w:rPr>
        <w:t xml:space="preserve"> электрическую цепь от токов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Это ЭА, </w:t>
      </w:r>
      <w:proofErr w:type="gramStart"/>
      <w:r>
        <w:t>защищающий</w:t>
      </w:r>
      <w:proofErr w:type="gramEnd"/>
      <w:r>
        <w:t xml:space="preserve"> электрическую цепь от перегрузки.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Это ЭА, </w:t>
      </w:r>
      <w:proofErr w:type="gramStart"/>
      <w:r>
        <w:t>защищающий</w:t>
      </w:r>
      <w:proofErr w:type="gramEnd"/>
      <w:r>
        <w:t xml:space="preserve"> электрическую цепь при перенапряжении.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5) Это ЭА, </w:t>
      </w:r>
      <w:proofErr w:type="gramStart"/>
      <w:r>
        <w:t>защищающий</w:t>
      </w:r>
      <w:proofErr w:type="gramEnd"/>
      <w:r>
        <w:t xml:space="preserve"> электрическую цепь при асимметрии напряжения трехфазной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8. Общее условие отключения цепи аппаратом можно сформулировать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>так: аппарат отключает цепь и коммутирующий элемент приобретает свойства диэлектрика, если его электрическая прочность в процессе отключения: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Выше напряжения на нем.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Меньше напряжения на нем.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</w:t>
      </w:r>
      <w:proofErr w:type="gramStart"/>
      <w:r>
        <w:t>Равна</w:t>
      </w:r>
      <w:proofErr w:type="gramEnd"/>
      <w:r>
        <w:t xml:space="preserve"> напряжению на нем.</w:t>
      </w:r>
    </w:p>
    <w:p w:rsidR="00746C0F" w:rsidRDefault="00746C0F" w:rsidP="00746C0F">
      <w:pPr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9. Контактирующие элементы электрических аппаратов изготавливаются из материалов: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Металлов с малым удельным электрическим сопротивлением.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Металлов с большим удельным электрическим сопротивлением.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Керамики.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Диэлектрических материалов.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Полупроводниковых материалов.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10. В электрических аппаратах применяют контактное нажатие </w:t>
      </w:r>
      <w:proofErr w:type="gramStart"/>
      <w:r>
        <w:t>для</w:t>
      </w:r>
      <w:proofErr w:type="gramEnd"/>
      <w:r>
        <w:t>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Уменьшения вибрации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Увеличения прочности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Уменьшения времени срабатывания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Увеличения механической износоустойчивости.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Уменьшения электрического сопротивления контактирующих элементов.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11. Допускается наибольшая температура для материалов контактов в месте </w:t>
      </w:r>
      <w:proofErr w:type="spellStart"/>
      <w:r>
        <w:t>контактирования</w:t>
      </w:r>
      <w:proofErr w:type="spellEnd"/>
      <w:r>
        <w:t>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Медь.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2) Серебро.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Сплавы металлов.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Металлокерамика.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12. Большим ресурсом работы обладают муфты управления:</w:t>
      </w:r>
    </w:p>
    <w:p w:rsidR="00746C0F" w:rsidRDefault="00746C0F" w:rsidP="00746C0F">
      <w:pPr>
        <w:jc w:val="both"/>
        <w:rPr>
          <w:b/>
        </w:rPr>
      </w:pPr>
      <w:r>
        <w:rPr>
          <w:b/>
        </w:rPr>
        <w:t xml:space="preserve">1) Гистерезисные. </w:t>
      </w:r>
    </w:p>
    <w:p w:rsidR="00746C0F" w:rsidRDefault="00746C0F" w:rsidP="00746C0F">
      <w:pPr>
        <w:jc w:val="both"/>
      </w:pPr>
      <w:r>
        <w:t>2) Фрикционные.</w:t>
      </w:r>
    </w:p>
    <w:p w:rsidR="00746C0F" w:rsidRDefault="00746C0F" w:rsidP="00746C0F">
      <w:pPr>
        <w:jc w:val="both"/>
      </w:pPr>
      <w:r>
        <w:t xml:space="preserve">3) </w:t>
      </w:r>
      <w:proofErr w:type="spellStart"/>
      <w:r>
        <w:t>Ферропорошковые</w:t>
      </w:r>
      <w:proofErr w:type="spellEnd"/>
      <w:r>
        <w:t>.</w:t>
      </w:r>
    </w:p>
    <w:p w:rsidR="00746C0F" w:rsidRDefault="00746C0F" w:rsidP="00746C0F">
      <w:pPr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13. Герко</w:t>
      </w:r>
      <w:proofErr w:type="gramStart"/>
      <w:r>
        <w:t>н-</w:t>
      </w:r>
      <w:proofErr w:type="gramEnd"/>
      <w:r>
        <w:t xml:space="preserve"> это…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Это герметизированный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Это магнитоуправляемый контакт.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  <w:rPr>
          <w:b/>
        </w:rPr>
      </w:pPr>
      <w:r>
        <w:rPr>
          <w:b/>
        </w:rPr>
        <w:t xml:space="preserve">3) Это контакт из плоских </w:t>
      </w:r>
      <w:proofErr w:type="spellStart"/>
      <w:r>
        <w:rPr>
          <w:b/>
        </w:rPr>
        <w:t>ферромагнитных</w:t>
      </w:r>
      <w:proofErr w:type="spellEnd"/>
      <w:r>
        <w:rPr>
          <w:b/>
        </w:rPr>
        <w:t xml:space="preserve"> пружин с инертным газом, управляемый собственным или внешним магнитным потоком.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14. </w:t>
      </w:r>
      <w:proofErr w:type="spellStart"/>
      <w:r>
        <w:t>Дугогасительная</w:t>
      </w:r>
      <w:proofErr w:type="spellEnd"/>
      <w:r>
        <w:t xml:space="preserve"> камера в контакторе нужна: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Для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гашения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удлинения длины дуги под воздействием электромагнитной силы.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</w:pPr>
      <w:r>
        <w:t>4) Для удлинения и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ind w:right="-426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15. Система магнитного дутья в контакторе нужна: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Для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гашения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разрыва силовой электрической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Для удлинения длины дуги под воздействием электромагнитной силы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от взаимодействия тока дуги с магнитным полем обмотки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Для разрыва электрической цепи управления контактором.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 xml:space="preserve">16. </w:t>
      </w:r>
      <w:proofErr w:type="spellStart"/>
      <w:r>
        <w:t>Дугогасительные</w:t>
      </w:r>
      <w:proofErr w:type="spellEnd"/>
      <w:r>
        <w:t xml:space="preserve"> решетки в контакторе нужны: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t>1</w:t>
      </w:r>
      <w:r>
        <w:rPr>
          <w:b/>
        </w:rPr>
        <w:t>) Для интенсивного охлаждения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увеличения теплоемкости контактора.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Для увеличения механической прочности контактора.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Для создания дополнительной электромагнитной силы.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17. </w:t>
      </w:r>
      <w:proofErr w:type="spellStart"/>
      <w:r>
        <w:t>Дугогасительные</w:t>
      </w:r>
      <w:proofErr w:type="spellEnd"/>
      <w:r>
        <w:t xml:space="preserve"> камеры наиболее эффективны: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 широкой щелью.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С узкой щелью.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Многократные щелевые.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Лабиринтные.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18. Для предотвращения обратного «забрасывания» дуги в контакторе переменного тока необходимо: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Уменьшать число витков обмотки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Уменьшать сечение </w:t>
      </w:r>
      <w:proofErr w:type="spellStart"/>
      <w:r>
        <w:t>магнитопровода</w:t>
      </w:r>
      <w:proofErr w:type="spellEnd"/>
      <w:r>
        <w:t xml:space="preserve">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Уменьшать воздушный зазор </w:t>
      </w:r>
      <w:proofErr w:type="spellStart"/>
      <w:r>
        <w:t>магнитопровода</w:t>
      </w:r>
      <w:proofErr w:type="spellEnd"/>
      <w:r>
        <w:t xml:space="preserve"> системы.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Увеличивать щель </w:t>
      </w:r>
      <w:proofErr w:type="spellStart"/>
      <w:r>
        <w:t>дугогасительной</w:t>
      </w:r>
      <w:proofErr w:type="spellEnd"/>
      <w:r>
        <w:t xml:space="preserve"> камеры.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5) Уменьшать потери в стали </w:t>
      </w:r>
      <w:proofErr w:type="spellStart"/>
      <w:r>
        <w:rPr>
          <w:b/>
        </w:rPr>
        <w:t>магнитопровода</w:t>
      </w:r>
      <w:proofErr w:type="spellEnd"/>
      <w:r>
        <w:rPr>
          <w:b/>
        </w:rPr>
        <w:t xml:space="preserve"> системы магнитного дутья.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19 Немагнитная прокладка на якоре электромагнита контактора постоянного тока выполняет: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Смягчает удар якоря </w:t>
      </w:r>
      <w:proofErr w:type="gramStart"/>
      <w:r>
        <w:t>о</w:t>
      </w:r>
      <w:proofErr w:type="gramEnd"/>
      <w:r>
        <w:t xml:space="preserve"> неподвижный </w:t>
      </w:r>
      <w:proofErr w:type="spellStart"/>
      <w:r>
        <w:t>магнитопровод</w:t>
      </w:r>
      <w:proofErr w:type="spell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Уменьшает воздушный зазор.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Уменьшает ход якоря.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4) Уменьшает залипание якоря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20 Большие контакты в контакторе коммутируют: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Коммутируют цепь управления.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Коммутируют силовую цепь.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Коммутируют цепи управления и </w:t>
      </w:r>
      <w:proofErr w:type="gramStart"/>
      <w:r>
        <w:t>силовую</w:t>
      </w:r>
      <w:proofErr w:type="gram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21.Командоаппарат имеет большее количество контактов: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Кнопка.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Путевой выключатель.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Блокировочный выключатель.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Контроллер.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22. В контакторах и пускателях при малых воздушных зазорах целесообразно применять электромагниты типов: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Броневой (</w:t>
      </w:r>
      <w:proofErr w:type="spellStart"/>
      <w:r>
        <w:t>соленоидный</w:t>
      </w:r>
      <w:proofErr w:type="spellEnd"/>
      <w:r>
        <w:t>).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Клапанный.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Ш-образный.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23. Основное преимущество жидкометаллического контактора </w:t>
      </w:r>
      <w:proofErr w:type="gramStart"/>
      <w:r>
        <w:t>перед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электромеханическим: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Отпадает необходимость в создании контактного нажатия для обеспечения малого переходного сопротивления.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Отсутствие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Отсутствие возвратной пружины.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Проще устройство.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lastRenderedPageBreak/>
        <w:t xml:space="preserve">24. Основной недостаток жидкометаллического контактора </w:t>
      </w:r>
      <w:proofErr w:type="gramStart"/>
      <w:r>
        <w:t>перед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электромеханическим: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Сложность конструкции.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Необходимость резервуара для жидкого металла.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Ослабление мероприятий по гашению электрической дуги.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4) Критичность к низким температурам и пространственному положению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25. Электродинамическая стойкость электрического аппарата (ЭА) – это: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Механическая износоустойчивость.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Электрическая износоустойчивость.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Максимальная электродинамическая сила, действующая на подвижную часть ЭА.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Максимальная электродинамическая сила, действующая на </w:t>
      </w:r>
      <w:proofErr w:type="gramStart"/>
      <w:r>
        <w:t>силовые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r>
        <w:t>контакты ЭА.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Максимально допустимый ток короткого замыкания.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26. </w:t>
      </w:r>
      <w:proofErr w:type="spellStart"/>
      <w:r>
        <w:t>Тиристорный</w:t>
      </w:r>
      <w:proofErr w:type="spellEnd"/>
      <w:r>
        <w:t xml:space="preserve"> пускатель отключают: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Кнопкой в цепи включающего тиристора.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Шунтированием включающего тиристора.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Закрытием включающего тиристора противотоком предварительно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заряженного конденсатора.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27. Принцип действие автомата, для защиты человека от поражения электрическим током основан: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На измерении электрического сопротивления человека.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На измерении электрического тока, идущего через человека.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На измерении электрического напряжения на человеке.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4) На появлении тока небаланса в однофазной или трехфазной системе.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28. Чувствительным элементом в автомате для защиты человека от поражения электрическим током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Обмотка.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Трансформатор тока.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Электромагнит.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Трансформатор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Контакт контроля исправности автомата.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29. В автоматическом выключателе при его включении последовательно замыкаются: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Сначала разрывные, потом главные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Сначала главные, потом разрывные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Разрывные и главные контакты одновременно.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30. Электромагнитные, термомагнитные, полупроводниковые и другие </w:t>
      </w:r>
      <w:proofErr w:type="spellStart"/>
      <w:r>
        <w:t>расцепители</w:t>
      </w:r>
      <w:proofErr w:type="spellEnd"/>
      <w:r>
        <w:t xml:space="preserve"> в автоматическом выключателе (АВ) помогают: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Помогают включать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Помогают выключать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Помогают выключать АВ при коротком замыкании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Помогают выключать АВ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Помогают выключать АВ при аварийном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31. Компенсатор электродинамических усилий в автоматическом выключателе (АВ) увеличивает: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Увеличивает контактное нажатие главных контактов в </w:t>
      </w:r>
      <w:proofErr w:type="gramStart"/>
      <w:r>
        <w:t>нормальном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lastRenderedPageBreak/>
        <w:t>режиме</w:t>
      </w:r>
      <w:proofErr w:type="gramEnd"/>
      <w:r>
        <w:t xml:space="preserve"> работы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Увеличивает контактное нажатие разрывных контактов в </w:t>
      </w:r>
      <w:proofErr w:type="gramStart"/>
      <w:r>
        <w:t>нормальном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режиме</w:t>
      </w:r>
      <w:proofErr w:type="gramEnd"/>
      <w:r>
        <w:t xml:space="preserve"> работы защищаемой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3) Увеличивает контактное нажатие главных контактов при </w:t>
      </w:r>
      <w:proofErr w:type="gramStart"/>
      <w:r>
        <w:t>коротком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</w:pPr>
      <w:proofErr w:type="gramStart"/>
      <w:r>
        <w:t>замыкании</w:t>
      </w:r>
      <w:proofErr w:type="gramEnd"/>
      <w:r>
        <w:t xml:space="preserve">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4) Увеличивает контактное нажатие разрывных контактов при </w:t>
      </w:r>
      <w:proofErr w:type="gramStart"/>
      <w:r>
        <w:rPr>
          <w:b/>
        </w:rPr>
        <w:t>коротком</w:t>
      </w:r>
      <w:proofErr w:type="gramEnd"/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proofErr w:type="gramStart"/>
      <w:r>
        <w:rPr>
          <w:b/>
        </w:rPr>
        <w:t>замыкании</w:t>
      </w:r>
      <w:proofErr w:type="gramEnd"/>
      <w:r>
        <w:rPr>
          <w:b/>
        </w:rPr>
        <w:t xml:space="preserve"> цепи.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32. Механизм свободного расцепления в автоматическом выключателе (АВ) выполняет: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Помогает включать АВ при нормальном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Помогает выключать АВ при коротком замыкании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rPr>
          <w:b/>
        </w:rPr>
        <w:t>3) Организует жесткую или нежесткую связь между приводом и главным рычагом АВ</w:t>
      </w:r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Помогает выключать АВ при понижении напряжения.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Помогает выключать АВ при аварийном режиме работы цепи.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33. </w:t>
      </w:r>
      <w:proofErr w:type="spellStart"/>
      <w:r>
        <w:t>Дугогасительная</w:t>
      </w:r>
      <w:proofErr w:type="spellEnd"/>
      <w:r>
        <w:t xml:space="preserve"> камера в АВ располагается: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Около разрывных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Около главных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Около разрывных и главных контактов.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34. Чувствительным элементом в </w:t>
      </w:r>
      <w:proofErr w:type="gramStart"/>
      <w:r>
        <w:t>индукционно-динамическом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Обмотки.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 2) Немагнитный диск.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 3)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35. Чувствительным элементом в </w:t>
      </w:r>
      <w:proofErr w:type="gramStart"/>
      <w:r>
        <w:t>электродинамическом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Контакты.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2) Близко расположенные токоведущие части.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Рычаг-фиксатор.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Пружины контактного нажатия.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Пружины рычага-фиксатора.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36 Чувствительным элементом в </w:t>
      </w:r>
      <w:proofErr w:type="gramStart"/>
      <w:r>
        <w:t>ферродинамическом</w:t>
      </w:r>
      <w:proofErr w:type="gramEnd"/>
      <w:r>
        <w:t xml:space="preserve"> АВ является: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Обмотки.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</w:t>
      </w:r>
      <w:proofErr w:type="spellStart"/>
      <w:r>
        <w:t>Магнитопровод</w:t>
      </w:r>
      <w:proofErr w:type="spellEnd"/>
      <w:r>
        <w:t>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3) Катушка в воздушном зазоре </w:t>
      </w:r>
      <w:proofErr w:type="spellStart"/>
      <w:r>
        <w:rPr>
          <w:b/>
        </w:rPr>
        <w:t>магнитопровода</w:t>
      </w:r>
      <w:proofErr w:type="spellEnd"/>
      <w:r>
        <w:rPr>
          <w:b/>
        </w:rPr>
        <w:t>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Контакт.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37. Наиболее предпочтительны для плавких предохранителей вставки: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Медные.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Алюминиевые.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Золотые.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Серебряные.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Цинковые.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38. Плавкий предохранитель многоразового применения: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1) Открытый.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5) Жидкометаллический.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39. Плавкая вставка делается фигурной: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1) Для уменьшения перенапряжения при гашении дуги, уменьшения нагрева в номинальном режиме.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2) Для уменьшения расхода металла.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Из-за эстетических соображений.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4) Для увеличения прочности.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40. В плавком предохранителе лучше гасится электрическая дуга: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Открытый.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Жидкометаллический.</w:t>
      </w:r>
    </w:p>
    <w:p w:rsidR="00746C0F" w:rsidRDefault="00746C0F" w:rsidP="00746C0F">
      <w:pPr>
        <w:autoSpaceDE w:val="0"/>
        <w:autoSpaceDN w:val="0"/>
        <w:adjustRightInd w:val="0"/>
        <w:jc w:val="both"/>
      </w:pPr>
    </w:p>
    <w:p w:rsidR="00746C0F" w:rsidRDefault="00746C0F" w:rsidP="00746C0F">
      <w:pPr>
        <w:autoSpaceDE w:val="0"/>
        <w:autoSpaceDN w:val="0"/>
        <w:adjustRightInd w:val="0"/>
        <w:jc w:val="both"/>
      </w:pPr>
      <w:r>
        <w:t>41. Плавкий предохранитель защищает электрическую цепь от токов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перегрузки и короткого замыкания: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1) Открытый.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 xml:space="preserve">2) Закрытый.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3) Засыпной.</w:t>
      </w:r>
    </w:p>
    <w:p w:rsidR="00746C0F" w:rsidRDefault="00746C0F" w:rsidP="00746C0F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4) Инерционный. </w:t>
      </w:r>
    </w:p>
    <w:p w:rsidR="00746C0F" w:rsidRDefault="00746C0F" w:rsidP="00746C0F">
      <w:pPr>
        <w:autoSpaceDE w:val="0"/>
        <w:autoSpaceDN w:val="0"/>
        <w:adjustRightInd w:val="0"/>
        <w:jc w:val="both"/>
      </w:pPr>
      <w:r>
        <w:t>5) Жидкометаллический.</w:t>
      </w: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Обработка результатов:</w:t>
      </w: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41 – 35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«5»</w:t>
      </w:r>
    </w:p>
    <w:p w:rsidR="00746C0F" w:rsidRDefault="00746C0F" w:rsidP="00746C0F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34 – 21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«4»</w:t>
      </w:r>
    </w:p>
    <w:p w:rsidR="00746C0F" w:rsidRDefault="00746C0F" w:rsidP="00746C0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 – 15</w:t>
      </w:r>
      <w:r>
        <w:rPr>
          <w:sz w:val="28"/>
          <w:szCs w:val="28"/>
        </w:rPr>
        <w:t xml:space="preserve"> баллов – оценка </w:t>
      </w:r>
      <w:r>
        <w:rPr>
          <w:b/>
          <w:sz w:val="28"/>
          <w:szCs w:val="28"/>
        </w:rPr>
        <w:t>«3»</w:t>
      </w:r>
    </w:p>
    <w:p w:rsidR="00746C0F" w:rsidRDefault="00746C0F" w:rsidP="00746C0F">
      <w:pPr>
        <w:jc w:val="center"/>
        <w:rPr>
          <w:rFonts w:eastAsia="Calibri"/>
          <w:b/>
        </w:rPr>
      </w:pPr>
      <w:r>
        <w:rPr>
          <w:b/>
          <w:sz w:val="28"/>
          <w:szCs w:val="28"/>
        </w:rPr>
        <w:t xml:space="preserve">14 </w:t>
      </w:r>
      <w:r>
        <w:rPr>
          <w:sz w:val="28"/>
          <w:szCs w:val="28"/>
        </w:rPr>
        <w:t xml:space="preserve">и менее баллов – оценка </w:t>
      </w:r>
      <w:r>
        <w:rPr>
          <w:b/>
          <w:sz w:val="28"/>
          <w:szCs w:val="28"/>
        </w:rPr>
        <w:t>«2</w:t>
      </w:r>
    </w:p>
    <w:p w:rsidR="00746C0F" w:rsidRDefault="00746C0F" w:rsidP="00746C0F">
      <w:pPr>
        <w:jc w:val="center"/>
      </w:pPr>
    </w:p>
    <w:p w:rsidR="00746C0F" w:rsidRDefault="00746C0F" w:rsidP="00746C0F">
      <w:pPr>
        <w:jc w:val="center"/>
      </w:pPr>
    </w:p>
    <w:p w:rsidR="00746C0F" w:rsidRDefault="00746C0F" w:rsidP="00746C0F">
      <w:pPr>
        <w:spacing w:line="360" w:lineRule="auto"/>
        <w:jc w:val="center"/>
        <w:rPr>
          <w:sz w:val="28"/>
          <w:szCs w:val="28"/>
        </w:rPr>
      </w:pPr>
    </w:p>
    <w:p w:rsidR="00D8228C" w:rsidRDefault="00D8228C"/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6D22"/>
    <w:multiLevelType w:val="hybridMultilevel"/>
    <w:tmpl w:val="440ABF7A"/>
    <w:lvl w:ilvl="0" w:tplc="3ACADE54">
      <w:start w:val="1"/>
      <w:numFmt w:val="decimal"/>
      <w:lvlText w:val="%1."/>
      <w:lvlJc w:val="left"/>
      <w:pPr>
        <w:ind w:left="0" w:firstLine="0"/>
      </w:pPr>
    </w:lvl>
    <w:lvl w:ilvl="1" w:tplc="C00057B8">
      <w:numFmt w:val="decimal"/>
      <w:lvlText w:val=""/>
      <w:lvlJc w:val="left"/>
      <w:pPr>
        <w:ind w:left="0" w:firstLine="0"/>
      </w:pPr>
    </w:lvl>
    <w:lvl w:ilvl="2" w:tplc="B52CD9D0">
      <w:numFmt w:val="decimal"/>
      <w:lvlText w:val=""/>
      <w:lvlJc w:val="left"/>
      <w:pPr>
        <w:ind w:left="0" w:firstLine="0"/>
      </w:pPr>
    </w:lvl>
    <w:lvl w:ilvl="3" w:tplc="7A70AC4E">
      <w:numFmt w:val="decimal"/>
      <w:lvlText w:val=""/>
      <w:lvlJc w:val="left"/>
      <w:pPr>
        <w:ind w:left="0" w:firstLine="0"/>
      </w:pPr>
    </w:lvl>
    <w:lvl w:ilvl="4" w:tplc="CF5A2748">
      <w:numFmt w:val="decimal"/>
      <w:lvlText w:val=""/>
      <w:lvlJc w:val="left"/>
      <w:pPr>
        <w:ind w:left="0" w:firstLine="0"/>
      </w:pPr>
    </w:lvl>
    <w:lvl w:ilvl="5" w:tplc="5E32212A">
      <w:numFmt w:val="decimal"/>
      <w:lvlText w:val=""/>
      <w:lvlJc w:val="left"/>
      <w:pPr>
        <w:ind w:left="0" w:firstLine="0"/>
      </w:pPr>
    </w:lvl>
    <w:lvl w:ilvl="6" w:tplc="C3AADECA">
      <w:numFmt w:val="decimal"/>
      <w:lvlText w:val=""/>
      <w:lvlJc w:val="left"/>
      <w:pPr>
        <w:ind w:left="0" w:firstLine="0"/>
      </w:pPr>
    </w:lvl>
    <w:lvl w:ilvl="7" w:tplc="91201078">
      <w:numFmt w:val="decimal"/>
      <w:lvlText w:val=""/>
      <w:lvlJc w:val="left"/>
      <w:pPr>
        <w:ind w:left="0" w:firstLine="0"/>
      </w:pPr>
    </w:lvl>
    <w:lvl w:ilvl="8" w:tplc="404CEEF8">
      <w:numFmt w:val="decimal"/>
      <w:lvlText w:val=""/>
      <w:lvlJc w:val="left"/>
      <w:pPr>
        <w:ind w:left="0" w:firstLine="0"/>
      </w:pPr>
    </w:lvl>
  </w:abstractNum>
  <w:abstractNum w:abstractNumId="1">
    <w:nsid w:val="214C0EF5"/>
    <w:multiLevelType w:val="hybridMultilevel"/>
    <w:tmpl w:val="84D20F76"/>
    <w:lvl w:ilvl="0" w:tplc="3CF4E97A">
      <w:start w:val="1"/>
      <w:numFmt w:val="decimal"/>
      <w:lvlText w:val="%1."/>
      <w:lvlJc w:val="left"/>
      <w:pPr>
        <w:ind w:left="660" w:hanging="360"/>
      </w:pPr>
    </w:lvl>
    <w:lvl w:ilvl="1" w:tplc="04190019">
      <w:start w:val="1"/>
      <w:numFmt w:val="lowerLetter"/>
      <w:lvlText w:val="%2."/>
      <w:lvlJc w:val="left"/>
      <w:pPr>
        <w:ind w:left="1380" w:hanging="360"/>
      </w:pPr>
    </w:lvl>
    <w:lvl w:ilvl="2" w:tplc="0419001B">
      <w:start w:val="1"/>
      <w:numFmt w:val="lowerRoman"/>
      <w:lvlText w:val="%3."/>
      <w:lvlJc w:val="right"/>
      <w:pPr>
        <w:ind w:left="2100" w:hanging="180"/>
      </w:pPr>
    </w:lvl>
    <w:lvl w:ilvl="3" w:tplc="0419000F">
      <w:start w:val="1"/>
      <w:numFmt w:val="decimal"/>
      <w:lvlText w:val="%4."/>
      <w:lvlJc w:val="left"/>
      <w:pPr>
        <w:ind w:left="2820" w:hanging="360"/>
      </w:pPr>
    </w:lvl>
    <w:lvl w:ilvl="4" w:tplc="04190019">
      <w:start w:val="1"/>
      <w:numFmt w:val="lowerLetter"/>
      <w:lvlText w:val="%5."/>
      <w:lvlJc w:val="left"/>
      <w:pPr>
        <w:ind w:left="3540" w:hanging="360"/>
      </w:pPr>
    </w:lvl>
    <w:lvl w:ilvl="5" w:tplc="0419001B">
      <w:start w:val="1"/>
      <w:numFmt w:val="lowerRoman"/>
      <w:lvlText w:val="%6."/>
      <w:lvlJc w:val="right"/>
      <w:pPr>
        <w:ind w:left="4260" w:hanging="180"/>
      </w:pPr>
    </w:lvl>
    <w:lvl w:ilvl="6" w:tplc="0419000F">
      <w:start w:val="1"/>
      <w:numFmt w:val="decimal"/>
      <w:lvlText w:val="%7."/>
      <w:lvlJc w:val="left"/>
      <w:pPr>
        <w:ind w:left="4980" w:hanging="360"/>
      </w:pPr>
    </w:lvl>
    <w:lvl w:ilvl="7" w:tplc="04190019">
      <w:start w:val="1"/>
      <w:numFmt w:val="lowerLetter"/>
      <w:lvlText w:val="%8."/>
      <w:lvlJc w:val="left"/>
      <w:pPr>
        <w:ind w:left="5700" w:hanging="360"/>
      </w:pPr>
    </w:lvl>
    <w:lvl w:ilvl="8" w:tplc="0419001B">
      <w:start w:val="1"/>
      <w:numFmt w:val="lowerRoman"/>
      <w:lvlText w:val="%9."/>
      <w:lvlJc w:val="right"/>
      <w:pPr>
        <w:ind w:left="6420" w:hanging="180"/>
      </w:pPr>
    </w:lvl>
  </w:abstractNum>
  <w:abstractNum w:abstractNumId="2">
    <w:nsid w:val="461716F0"/>
    <w:multiLevelType w:val="hybridMultilevel"/>
    <w:tmpl w:val="45505EA8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FAA3B17"/>
    <w:multiLevelType w:val="hybridMultilevel"/>
    <w:tmpl w:val="0002C3F4"/>
    <w:lvl w:ilvl="0" w:tplc="6A50F66A">
      <w:start w:val="1"/>
      <w:numFmt w:val="decimal"/>
      <w:lvlText w:val="%1."/>
      <w:lvlJc w:val="left"/>
      <w:pPr>
        <w:ind w:left="660" w:hanging="360"/>
      </w:pPr>
    </w:lvl>
    <w:lvl w:ilvl="1" w:tplc="04190019">
      <w:start w:val="1"/>
      <w:numFmt w:val="lowerLetter"/>
      <w:lvlText w:val="%2."/>
      <w:lvlJc w:val="left"/>
      <w:pPr>
        <w:ind w:left="1380" w:hanging="360"/>
      </w:pPr>
    </w:lvl>
    <w:lvl w:ilvl="2" w:tplc="0419001B">
      <w:start w:val="1"/>
      <w:numFmt w:val="lowerRoman"/>
      <w:lvlText w:val="%3."/>
      <w:lvlJc w:val="right"/>
      <w:pPr>
        <w:ind w:left="2100" w:hanging="180"/>
      </w:pPr>
    </w:lvl>
    <w:lvl w:ilvl="3" w:tplc="0419000F">
      <w:start w:val="1"/>
      <w:numFmt w:val="decimal"/>
      <w:lvlText w:val="%4."/>
      <w:lvlJc w:val="left"/>
      <w:pPr>
        <w:ind w:left="2820" w:hanging="360"/>
      </w:pPr>
    </w:lvl>
    <w:lvl w:ilvl="4" w:tplc="04190019">
      <w:start w:val="1"/>
      <w:numFmt w:val="lowerLetter"/>
      <w:lvlText w:val="%5."/>
      <w:lvlJc w:val="left"/>
      <w:pPr>
        <w:ind w:left="3540" w:hanging="360"/>
      </w:pPr>
    </w:lvl>
    <w:lvl w:ilvl="5" w:tplc="0419001B">
      <w:start w:val="1"/>
      <w:numFmt w:val="lowerRoman"/>
      <w:lvlText w:val="%6."/>
      <w:lvlJc w:val="right"/>
      <w:pPr>
        <w:ind w:left="4260" w:hanging="180"/>
      </w:pPr>
    </w:lvl>
    <w:lvl w:ilvl="6" w:tplc="0419000F">
      <w:start w:val="1"/>
      <w:numFmt w:val="decimal"/>
      <w:lvlText w:val="%7."/>
      <w:lvlJc w:val="left"/>
      <w:pPr>
        <w:ind w:left="4980" w:hanging="360"/>
      </w:pPr>
    </w:lvl>
    <w:lvl w:ilvl="7" w:tplc="04190019">
      <w:start w:val="1"/>
      <w:numFmt w:val="lowerLetter"/>
      <w:lvlText w:val="%8."/>
      <w:lvlJc w:val="left"/>
      <w:pPr>
        <w:ind w:left="5700" w:hanging="360"/>
      </w:pPr>
    </w:lvl>
    <w:lvl w:ilvl="8" w:tplc="0419001B">
      <w:start w:val="1"/>
      <w:numFmt w:val="lowerRoman"/>
      <w:lvlText w:val="%9."/>
      <w:lvlJc w:val="right"/>
      <w:pPr>
        <w:ind w:left="6420" w:hanging="180"/>
      </w:pPr>
    </w:lvl>
  </w:abstractNum>
  <w:abstractNum w:abstractNumId="4">
    <w:nsid w:val="736E0CA1"/>
    <w:multiLevelType w:val="hybridMultilevel"/>
    <w:tmpl w:val="3C0E58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6C0F"/>
    <w:rsid w:val="000111B6"/>
    <w:rsid w:val="000726CC"/>
    <w:rsid w:val="00095EDF"/>
    <w:rsid w:val="000F2B64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46C0F"/>
    <w:rsid w:val="00755ADB"/>
    <w:rsid w:val="007D5CCD"/>
    <w:rsid w:val="00855C63"/>
    <w:rsid w:val="00891FBF"/>
    <w:rsid w:val="008C40C4"/>
    <w:rsid w:val="008E7902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30A60"/>
    <w:rsid w:val="00D746F0"/>
    <w:rsid w:val="00D8228C"/>
    <w:rsid w:val="00D84655"/>
    <w:rsid w:val="00DF0751"/>
    <w:rsid w:val="00E63615"/>
    <w:rsid w:val="00F446A2"/>
    <w:rsid w:val="00F543E0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6C0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746C0F"/>
    <w:pPr>
      <w:ind w:left="720"/>
      <w:contextualSpacing/>
    </w:pPr>
  </w:style>
  <w:style w:type="character" w:customStyle="1" w:styleId="4">
    <w:name w:val="Основной текст (4)_"/>
    <w:link w:val="40"/>
    <w:locked/>
    <w:rsid w:val="00746C0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46C0F"/>
    <w:pPr>
      <w:widowControl w:val="0"/>
      <w:shd w:val="clear" w:color="auto" w:fill="FFFFFF"/>
      <w:spacing w:line="0" w:lineRule="atLeast"/>
    </w:pPr>
    <w:rPr>
      <w:sz w:val="22"/>
      <w:szCs w:val="22"/>
      <w:lang w:eastAsia="en-US"/>
    </w:rPr>
  </w:style>
  <w:style w:type="paragraph" w:styleId="a4">
    <w:name w:val="No Spacing"/>
    <w:uiPriority w:val="1"/>
    <w:qFormat/>
    <w:rsid w:val="00DF0751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5">
    <w:name w:val="Table Grid"/>
    <w:basedOn w:val="a1"/>
    <w:uiPriority w:val="59"/>
    <w:rsid w:val="00DF075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6C0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746C0F"/>
    <w:pPr>
      <w:ind w:left="720"/>
      <w:contextualSpacing/>
    </w:pPr>
  </w:style>
  <w:style w:type="character" w:customStyle="1" w:styleId="4">
    <w:name w:val="Основной текст (4)_"/>
    <w:link w:val="40"/>
    <w:locked/>
    <w:rsid w:val="00746C0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46C0F"/>
    <w:pPr>
      <w:widowControl w:val="0"/>
      <w:shd w:val="clear" w:color="auto" w:fill="FFFFFF"/>
      <w:spacing w:line="0" w:lineRule="atLeast"/>
    </w:pPr>
    <w:rPr>
      <w:sz w:val="22"/>
      <w:szCs w:val="22"/>
      <w:lang w:eastAsia="en-US"/>
    </w:rPr>
  </w:style>
  <w:style w:type="paragraph" w:styleId="a4">
    <w:name w:val="No Spacing"/>
    <w:uiPriority w:val="1"/>
    <w:qFormat/>
    <w:rsid w:val="00DF0751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5">
    <w:name w:val="Table Grid"/>
    <w:basedOn w:val="a1"/>
    <w:uiPriority w:val="59"/>
    <w:rsid w:val="00DF075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445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8163</Words>
  <Characters>46530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2018-10-23T08:24:00Z</dcterms:created>
  <dcterms:modified xsi:type="dcterms:W3CDTF">2018-10-23T08:24:00Z</dcterms:modified>
</cp:coreProperties>
</file>